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BC2F" w14:textId="7573A031" w:rsidR="004D3F01" w:rsidRPr="00865C89" w:rsidRDefault="00A5349D" w:rsidP="00A5349D">
      <w:r>
        <w:rPr>
          <w:noProof/>
        </w:rPr>
        <w:drawing>
          <wp:inline distT="0" distB="0" distL="0" distR="0" wp14:anchorId="1C793E32" wp14:editId="7F43B99F">
            <wp:extent cx="1191391" cy="933450"/>
            <wp:effectExtent l="0" t="0" r="889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stretch>
                      <a:fillRect/>
                    </a:stretch>
                  </pic:blipFill>
                  <pic:spPr>
                    <a:xfrm>
                      <a:off x="0" y="0"/>
                      <a:ext cx="1196315" cy="937308"/>
                    </a:xfrm>
                    <a:prstGeom prst="rect">
                      <a:avLst/>
                    </a:prstGeom>
                  </pic:spPr>
                </pic:pic>
              </a:graphicData>
            </a:graphic>
          </wp:inline>
        </w:drawing>
      </w:r>
    </w:p>
    <w:p w14:paraId="5B6C114B" w14:textId="77777777" w:rsidR="004D3F01" w:rsidRPr="001C17E0" w:rsidRDefault="002A6DE5" w:rsidP="004D3F01">
      <w:pPr>
        <w:pStyle w:val="Heading2"/>
        <w:spacing w:line="360" w:lineRule="auto"/>
        <w:rPr>
          <w:rFonts w:asciiTheme="minorHAnsi" w:hAnsiTheme="minorHAnsi"/>
        </w:rPr>
      </w:pPr>
      <w:r w:rsidRPr="001C17E0">
        <w:rPr>
          <w:rFonts w:asciiTheme="minorHAnsi" w:hAnsiTheme="minorHAnsi"/>
        </w:rPr>
        <w:t xml:space="preserve">For Immediate Release </w:t>
      </w:r>
    </w:p>
    <w:p w14:paraId="5BE04941" w14:textId="3D12858D" w:rsidR="00D83921" w:rsidRDefault="00DF5F15" w:rsidP="00D83921">
      <w:pPr>
        <w:pStyle w:val="Normal1"/>
      </w:pPr>
      <w:r>
        <w:t xml:space="preserve"> </w:t>
      </w:r>
    </w:p>
    <w:p w14:paraId="0A9A5A14" w14:textId="3B2EB488" w:rsidR="00DF5F15" w:rsidRPr="00A5349D" w:rsidRDefault="00DF5F15" w:rsidP="00DF5F15">
      <w:pPr>
        <w:pStyle w:val="Normal1"/>
        <w:jc w:val="center"/>
        <w:rPr>
          <w:rFonts w:ascii="Arial" w:hAnsi="Arial" w:cs="Arial"/>
          <w:b/>
          <w:bCs/>
        </w:rPr>
      </w:pPr>
      <w:r w:rsidRPr="00A5349D">
        <w:rPr>
          <w:rFonts w:ascii="Arial" w:hAnsi="Arial" w:cs="Arial"/>
          <w:b/>
          <w:bCs/>
        </w:rPr>
        <w:t>Join Tahoe Donner for the 3</w:t>
      </w:r>
      <w:r w:rsidRPr="00A5349D">
        <w:rPr>
          <w:rFonts w:ascii="Arial" w:hAnsi="Arial" w:cs="Arial"/>
          <w:b/>
          <w:bCs/>
          <w:vertAlign w:val="superscript"/>
        </w:rPr>
        <w:t>rd</w:t>
      </w:r>
      <w:r w:rsidRPr="00A5349D">
        <w:rPr>
          <w:rFonts w:ascii="Arial" w:hAnsi="Arial" w:cs="Arial"/>
          <w:b/>
          <w:bCs/>
        </w:rPr>
        <w:t xml:space="preserve"> Annual Wild West Fest on Labor Day Weekend!</w:t>
      </w:r>
    </w:p>
    <w:p w14:paraId="1C78B637" w14:textId="77777777" w:rsidR="0014686A" w:rsidRDefault="0014686A" w:rsidP="006D5852">
      <w:pPr>
        <w:pStyle w:val="Normal1"/>
        <w:rPr>
          <w:rFonts w:ascii="Arial" w:hAnsi="Arial" w:cs="Arial"/>
          <w:sz w:val="27"/>
          <w:szCs w:val="27"/>
        </w:rPr>
      </w:pPr>
    </w:p>
    <w:p w14:paraId="5A8C88A0" w14:textId="7AAB8D4E" w:rsidR="001C44F9" w:rsidRPr="000073A2" w:rsidRDefault="00380A1E" w:rsidP="000073A2">
      <w:pPr>
        <w:pStyle w:val="Normal1"/>
        <w:jc w:val="center"/>
        <w:rPr>
          <w:rFonts w:asciiTheme="minorHAnsi" w:hAnsiTheme="minorHAnsi" w:cstheme="minorHAnsi"/>
          <w:i/>
          <w:iCs/>
          <w:sz w:val="22"/>
          <w:szCs w:val="22"/>
        </w:rPr>
      </w:pPr>
      <w:r>
        <w:rPr>
          <w:rFonts w:asciiTheme="minorHAnsi" w:hAnsiTheme="minorHAnsi" w:cstheme="minorHAnsi"/>
          <w:i/>
          <w:iCs/>
          <w:sz w:val="22"/>
          <w:szCs w:val="22"/>
        </w:rPr>
        <w:t>Cowgirls, cowboys</w:t>
      </w:r>
      <w:r w:rsidR="0014686A" w:rsidRPr="000073A2">
        <w:rPr>
          <w:rFonts w:asciiTheme="minorHAnsi" w:hAnsiTheme="minorHAnsi" w:cstheme="minorHAnsi"/>
          <w:i/>
          <w:iCs/>
          <w:sz w:val="22"/>
          <w:szCs w:val="22"/>
        </w:rPr>
        <w:t xml:space="preserve"> and the Tahoe Donner and Truckee community are invited </w:t>
      </w:r>
      <w:r w:rsidR="000C398B">
        <w:rPr>
          <w:rFonts w:asciiTheme="minorHAnsi" w:hAnsiTheme="minorHAnsi" w:cstheme="minorHAnsi"/>
          <w:i/>
          <w:iCs/>
          <w:sz w:val="22"/>
          <w:szCs w:val="22"/>
        </w:rPr>
        <w:t>to</w:t>
      </w:r>
      <w:r w:rsidR="0014686A" w:rsidRPr="000073A2">
        <w:rPr>
          <w:rFonts w:asciiTheme="minorHAnsi" w:hAnsiTheme="minorHAnsi" w:cstheme="minorHAnsi"/>
          <w:i/>
          <w:iCs/>
          <w:sz w:val="22"/>
          <w:szCs w:val="22"/>
        </w:rPr>
        <w:t xml:space="preserve"> a Western-style celebration for all ages, including horse performances, live music, pony rides, </w:t>
      </w:r>
      <w:r w:rsidR="000073A2" w:rsidRPr="000073A2">
        <w:rPr>
          <w:rFonts w:asciiTheme="minorHAnsi" w:hAnsiTheme="minorHAnsi" w:cstheme="minorHAnsi"/>
          <w:i/>
          <w:iCs/>
          <w:sz w:val="22"/>
          <w:szCs w:val="22"/>
        </w:rPr>
        <w:t xml:space="preserve">arena </w:t>
      </w:r>
      <w:r w:rsidR="00A5349D" w:rsidRPr="000073A2">
        <w:rPr>
          <w:rFonts w:asciiTheme="minorHAnsi" w:hAnsiTheme="minorHAnsi" w:cstheme="minorHAnsi"/>
          <w:i/>
          <w:iCs/>
          <w:sz w:val="22"/>
          <w:szCs w:val="22"/>
        </w:rPr>
        <w:t>games</w:t>
      </w:r>
      <w:r w:rsidR="0014686A" w:rsidRPr="000073A2">
        <w:rPr>
          <w:rFonts w:asciiTheme="minorHAnsi" w:hAnsiTheme="minorHAnsi" w:cstheme="minorHAnsi"/>
          <w:i/>
          <w:iCs/>
          <w:sz w:val="22"/>
          <w:szCs w:val="22"/>
        </w:rPr>
        <w:t xml:space="preserve"> and a traditional </w:t>
      </w:r>
      <w:r w:rsidR="000C398B">
        <w:rPr>
          <w:rFonts w:asciiTheme="minorHAnsi" w:hAnsiTheme="minorHAnsi" w:cstheme="minorHAnsi"/>
          <w:i/>
          <w:iCs/>
          <w:sz w:val="22"/>
          <w:szCs w:val="22"/>
        </w:rPr>
        <w:t>barbe</w:t>
      </w:r>
      <w:r w:rsidR="00131AC9">
        <w:rPr>
          <w:rFonts w:asciiTheme="minorHAnsi" w:hAnsiTheme="minorHAnsi" w:cstheme="minorHAnsi"/>
          <w:i/>
          <w:iCs/>
          <w:sz w:val="22"/>
          <w:szCs w:val="22"/>
        </w:rPr>
        <w:t>c</w:t>
      </w:r>
      <w:r w:rsidR="000C398B">
        <w:rPr>
          <w:rFonts w:asciiTheme="minorHAnsi" w:hAnsiTheme="minorHAnsi" w:cstheme="minorHAnsi"/>
          <w:i/>
          <w:iCs/>
          <w:sz w:val="22"/>
          <w:szCs w:val="22"/>
        </w:rPr>
        <w:t xml:space="preserve">ue. </w:t>
      </w:r>
    </w:p>
    <w:p w14:paraId="60735E05" w14:textId="5914F9E4" w:rsidR="004D3F01" w:rsidRPr="000073A2" w:rsidRDefault="004D3F01" w:rsidP="004D3F01">
      <w:pPr>
        <w:pStyle w:val="Normal1"/>
        <w:rPr>
          <w:rFonts w:asciiTheme="minorHAnsi" w:hAnsiTheme="minorHAnsi"/>
          <w:sz w:val="22"/>
          <w:szCs w:val="22"/>
        </w:rPr>
      </w:pPr>
    </w:p>
    <w:p w14:paraId="0B4FD3BC" w14:textId="361552DC" w:rsidR="00B92064" w:rsidRPr="000073A2" w:rsidRDefault="004D3F01" w:rsidP="00C42463">
      <w:pPr>
        <w:pStyle w:val="Normal1"/>
        <w:rPr>
          <w:rFonts w:ascii="Calibri" w:hAnsi="Calibri"/>
          <w:sz w:val="22"/>
          <w:szCs w:val="22"/>
        </w:rPr>
      </w:pPr>
      <w:r w:rsidRPr="000073A2">
        <w:rPr>
          <w:rFonts w:ascii="Calibri" w:hAnsi="Calibri"/>
          <w:sz w:val="22"/>
          <w:szCs w:val="22"/>
        </w:rPr>
        <w:t>Truckee, Calif. (</w:t>
      </w:r>
      <w:r w:rsidR="00A02B99" w:rsidRPr="000073A2">
        <w:rPr>
          <w:rFonts w:ascii="Calibri" w:hAnsi="Calibri"/>
          <w:sz w:val="22"/>
          <w:szCs w:val="22"/>
        </w:rPr>
        <w:t xml:space="preserve">August </w:t>
      </w:r>
      <w:r w:rsidR="00DF5F15" w:rsidRPr="000073A2">
        <w:rPr>
          <w:rFonts w:ascii="Calibri" w:hAnsi="Calibri"/>
          <w:sz w:val="22"/>
          <w:szCs w:val="22"/>
        </w:rPr>
        <w:t>16</w:t>
      </w:r>
      <w:r w:rsidR="00933E61" w:rsidRPr="000073A2">
        <w:rPr>
          <w:rFonts w:ascii="Calibri" w:hAnsi="Calibri"/>
          <w:sz w:val="22"/>
          <w:szCs w:val="22"/>
        </w:rPr>
        <w:t>, 20</w:t>
      </w:r>
      <w:r w:rsidR="00DF5F15" w:rsidRPr="000073A2">
        <w:rPr>
          <w:rFonts w:ascii="Calibri" w:hAnsi="Calibri"/>
          <w:sz w:val="22"/>
          <w:szCs w:val="22"/>
        </w:rPr>
        <w:t>22</w:t>
      </w:r>
      <w:r w:rsidRPr="000073A2">
        <w:rPr>
          <w:rFonts w:ascii="Calibri" w:hAnsi="Calibri"/>
          <w:sz w:val="22"/>
          <w:szCs w:val="22"/>
        </w:rPr>
        <w:t>)</w:t>
      </w:r>
      <w:r w:rsidR="00F22520" w:rsidRPr="000073A2">
        <w:rPr>
          <w:rFonts w:ascii="Calibri" w:hAnsi="Calibri"/>
          <w:sz w:val="22"/>
          <w:szCs w:val="22"/>
        </w:rPr>
        <w:t xml:space="preserve"> </w:t>
      </w:r>
      <w:r w:rsidR="00630E1A" w:rsidRPr="000073A2">
        <w:rPr>
          <w:rFonts w:ascii="Calibri" w:hAnsi="Calibri"/>
          <w:sz w:val="22"/>
          <w:szCs w:val="22"/>
        </w:rPr>
        <w:t xml:space="preserve">– </w:t>
      </w:r>
      <w:r w:rsidR="00B91516" w:rsidRPr="000073A2">
        <w:rPr>
          <w:rFonts w:ascii="Calibri" w:hAnsi="Calibri"/>
          <w:sz w:val="22"/>
          <w:szCs w:val="22"/>
        </w:rPr>
        <w:t xml:space="preserve">Tahoe Donner will host its </w:t>
      </w:r>
      <w:r w:rsidR="00DF5F15" w:rsidRPr="000073A2">
        <w:rPr>
          <w:rFonts w:ascii="Calibri" w:hAnsi="Calibri"/>
          <w:sz w:val="22"/>
          <w:szCs w:val="22"/>
        </w:rPr>
        <w:t>third</w:t>
      </w:r>
      <w:r w:rsidR="00B91516" w:rsidRPr="000073A2">
        <w:rPr>
          <w:rFonts w:ascii="Calibri" w:hAnsi="Calibri"/>
          <w:sz w:val="22"/>
          <w:szCs w:val="22"/>
        </w:rPr>
        <w:t xml:space="preserve"> annual </w:t>
      </w:r>
      <w:hyperlink r:id="rId8" w:history="1">
        <w:r w:rsidR="00B91516" w:rsidRPr="000073A2">
          <w:rPr>
            <w:rStyle w:val="Hyperlink"/>
            <w:rFonts w:ascii="Calibri" w:hAnsi="Calibri"/>
            <w:sz w:val="22"/>
            <w:szCs w:val="22"/>
          </w:rPr>
          <w:t>Wild West Fest</w:t>
        </w:r>
      </w:hyperlink>
      <w:r w:rsidR="00B91516" w:rsidRPr="000073A2">
        <w:rPr>
          <w:rFonts w:ascii="Calibri" w:hAnsi="Calibri"/>
          <w:sz w:val="22"/>
          <w:szCs w:val="22"/>
        </w:rPr>
        <w:t xml:space="preserve"> on Saturday, </w:t>
      </w:r>
      <w:r w:rsidR="00DF5F15" w:rsidRPr="000073A2">
        <w:rPr>
          <w:rFonts w:ascii="Calibri" w:hAnsi="Calibri"/>
          <w:sz w:val="22"/>
          <w:szCs w:val="22"/>
        </w:rPr>
        <w:t>September 3,</w:t>
      </w:r>
      <w:r w:rsidR="00B91516" w:rsidRPr="000073A2">
        <w:rPr>
          <w:rFonts w:ascii="Calibri" w:hAnsi="Calibri"/>
          <w:sz w:val="22"/>
          <w:szCs w:val="22"/>
        </w:rPr>
        <w:t xml:space="preserve"> </w:t>
      </w:r>
      <w:r w:rsidR="00193E87">
        <w:rPr>
          <w:rFonts w:ascii="Calibri" w:hAnsi="Calibri"/>
          <w:sz w:val="22"/>
          <w:szCs w:val="22"/>
        </w:rPr>
        <w:t>2022,</w:t>
      </w:r>
      <w:r w:rsidR="00E720D3">
        <w:rPr>
          <w:rFonts w:ascii="Calibri" w:hAnsi="Calibri"/>
          <w:sz w:val="22"/>
          <w:szCs w:val="22"/>
        </w:rPr>
        <w:t xml:space="preserve"> </w:t>
      </w:r>
      <w:r w:rsidR="00B91516" w:rsidRPr="000073A2">
        <w:rPr>
          <w:rFonts w:ascii="Calibri" w:hAnsi="Calibri"/>
          <w:sz w:val="22"/>
          <w:szCs w:val="22"/>
        </w:rPr>
        <w:t>from 4</w:t>
      </w:r>
      <w:r w:rsidR="00DF5F15" w:rsidRPr="000073A2">
        <w:rPr>
          <w:rFonts w:ascii="Calibri" w:hAnsi="Calibri"/>
          <w:sz w:val="22"/>
          <w:szCs w:val="22"/>
        </w:rPr>
        <w:t>:30-7:30</w:t>
      </w:r>
      <w:r w:rsidR="00B91516" w:rsidRPr="000073A2">
        <w:rPr>
          <w:rFonts w:ascii="Calibri" w:hAnsi="Calibri"/>
          <w:sz w:val="22"/>
          <w:szCs w:val="22"/>
        </w:rPr>
        <w:t xml:space="preserve"> p.m. </w:t>
      </w:r>
      <w:r w:rsidR="0065721E" w:rsidRPr="000073A2">
        <w:rPr>
          <w:rFonts w:ascii="Calibri" w:hAnsi="Calibri"/>
          <w:sz w:val="22"/>
          <w:szCs w:val="22"/>
        </w:rPr>
        <w:t xml:space="preserve">at the Alder Creek Adventure Center. </w:t>
      </w:r>
      <w:r w:rsidR="00944F01" w:rsidRPr="000073A2">
        <w:rPr>
          <w:rFonts w:ascii="Calibri" w:hAnsi="Calibri"/>
          <w:sz w:val="22"/>
          <w:szCs w:val="22"/>
        </w:rPr>
        <w:t>This family-friendly event</w:t>
      </w:r>
      <w:r w:rsidR="0065721E" w:rsidRPr="000073A2">
        <w:rPr>
          <w:rFonts w:ascii="Calibri" w:hAnsi="Calibri"/>
          <w:sz w:val="22"/>
          <w:szCs w:val="22"/>
        </w:rPr>
        <w:t xml:space="preserve"> </w:t>
      </w:r>
      <w:r w:rsidR="00DF5F15" w:rsidRPr="000073A2">
        <w:rPr>
          <w:rFonts w:ascii="Calibri" w:hAnsi="Calibri"/>
          <w:sz w:val="22"/>
          <w:szCs w:val="22"/>
        </w:rPr>
        <w:t xml:space="preserve">is hosted by the </w:t>
      </w:r>
      <w:hyperlink r:id="rId9" w:history="1">
        <w:r w:rsidR="00DF5F15" w:rsidRPr="000073A2">
          <w:rPr>
            <w:rStyle w:val="Hyperlink"/>
            <w:rFonts w:ascii="Calibri" w:hAnsi="Calibri"/>
            <w:sz w:val="22"/>
            <w:szCs w:val="22"/>
          </w:rPr>
          <w:t xml:space="preserve">Tahoe Donner </w:t>
        </w:r>
        <w:r w:rsidR="00A504E1" w:rsidRPr="000073A2">
          <w:rPr>
            <w:rStyle w:val="Hyperlink"/>
            <w:rFonts w:ascii="Calibri" w:hAnsi="Calibri"/>
            <w:sz w:val="22"/>
            <w:szCs w:val="22"/>
          </w:rPr>
          <w:t>Equestrian Center</w:t>
        </w:r>
      </w:hyperlink>
      <w:r w:rsidR="00DF5F15" w:rsidRPr="000073A2">
        <w:rPr>
          <w:rFonts w:ascii="Calibri" w:hAnsi="Calibri"/>
          <w:sz w:val="22"/>
          <w:szCs w:val="22"/>
        </w:rPr>
        <w:t xml:space="preserve">. </w:t>
      </w:r>
      <w:r w:rsidR="00944F01" w:rsidRPr="000073A2">
        <w:rPr>
          <w:rFonts w:ascii="Calibri" w:hAnsi="Calibri"/>
          <w:sz w:val="22"/>
          <w:szCs w:val="22"/>
        </w:rPr>
        <w:t xml:space="preserve"> </w:t>
      </w:r>
    </w:p>
    <w:p w14:paraId="4A8249B8" w14:textId="77777777" w:rsidR="00B92064" w:rsidRPr="000073A2" w:rsidRDefault="00B92064" w:rsidP="00C42463">
      <w:pPr>
        <w:pStyle w:val="Normal1"/>
        <w:rPr>
          <w:rFonts w:ascii="Calibri" w:hAnsi="Calibri"/>
          <w:sz w:val="22"/>
          <w:szCs w:val="22"/>
        </w:rPr>
      </w:pPr>
    </w:p>
    <w:p w14:paraId="37A397C9" w14:textId="37BAB1F2" w:rsidR="00B92064" w:rsidRPr="000073A2" w:rsidRDefault="00DA667B" w:rsidP="00C42463">
      <w:pPr>
        <w:pStyle w:val="Normal1"/>
        <w:rPr>
          <w:rFonts w:ascii="Calibri" w:hAnsi="Calibri"/>
          <w:sz w:val="22"/>
          <w:szCs w:val="22"/>
        </w:rPr>
      </w:pPr>
      <w:hyperlink r:id="rId10" w:history="1">
        <w:r w:rsidR="003D4636" w:rsidRPr="000073A2">
          <w:rPr>
            <w:rStyle w:val="Hyperlink"/>
            <w:rFonts w:asciiTheme="minorHAnsi" w:hAnsiTheme="minorHAnsi" w:cstheme="minorHAnsi"/>
            <w:sz w:val="22"/>
            <w:szCs w:val="22"/>
          </w:rPr>
          <w:t>Wild West Fest</w:t>
        </w:r>
      </w:hyperlink>
      <w:r w:rsidR="00B92064" w:rsidRPr="000073A2">
        <w:rPr>
          <w:rFonts w:ascii="Calibri" w:hAnsi="Calibri"/>
          <w:sz w:val="22"/>
          <w:szCs w:val="22"/>
        </w:rPr>
        <w:t xml:space="preserve"> </w:t>
      </w:r>
      <w:r w:rsidR="0014686A" w:rsidRPr="000073A2">
        <w:rPr>
          <w:rFonts w:ascii="Calibri" w:hAnsi="Calibri"/>
          <w:sz w:val="22"/>
          <w:szCs w:val="22"/>
        </w:rPr>
        <w:t>starts</w:t>
      </w:r>
      <w:r w:rsidR="00B92064" w:rsidRPr="000073A2">
        <w:rPr>
          <w:rFonts w:ascii="Calibri" w:hAnsi="Calibri"/>
          <w:sz w:val="22"/>
          <w:szCs w:val="22"/>
        </w:rPr>
        <w:t xml:space="preserve"> </w:t>
      </w:r>
      <w:r w:rsidR="00C00F4F" w:rsidRPr="000073A2">
        <w:rPr>
          <w:rFonts w:ascii="Calibri" w:hAnsi="Calibri"/>
          <w:sz w:val="22"/>
          <w:szCs w:val="22"/>
        </w:rPr>
        <w:t>at 4</w:t>
      </w:r>
      <w:r w:rsidR="00DF5F15" w:rsidRPr="000073A2">
        <w:rPr>
          <w:rFonts w:ascii="Calibri" w:hAnsi="Calibri"/>
          <w:sz w:val="22"/>
          <w:szCs w:val="22"/>
        </w:rPr>
        <w:t>:30</w:t>
      </w:r>
      <w:r w:rsidR="00C00F4F" w:rsidRPr="000073A2">
        <w:rPr>
          <w:rFonts w:ascii="Calibri" w:hAnsi="Calibri"/>
          <w:sz w:val="22"/>
          <w:szCs w:val="22"/>
        </w:rPr>
        <w:t xml:space="preserve"> p.m. </w:t>
      </w:r>
      <w:r w:rsidR="00B92064" w:rsidRPr="000073A2">
        <w:rPr>
          <w:rFonts w:ascii="Calibri" w:hAnsi="Calibri"/>
          <w:sz w:val="22"/>
          <w:szCs w:val="22"/>
        </w:rPr>
        <w:t xml:space="preserve">with </w:t>
      </w:r>
      <w:r w:rsidR="003D4636" w:rsidRPr="000073A2">
        <w:rPr>
          <w:rFonts w:ascii="Calibri" w:hAnsi="Calibri"/>
          <w:sz w:val="22"/>
          <w:szCs w:val="22"/>
        </w:rPr>
        <w:t xml:space="preserve">the Tahoe Donner </w:t>
      </w:r>
      <w:r w:rsidR="0014686A" w:rsidRPr="000073A2">
        <w:rPr>
          <w:rFonts w:ascii="Calibri" w:hAnsi="Calibri"/>
          <w:sz w:val="22"/>
          <w:szCs w:val="22"/>
        </w:rPr>
        <w:t>Wild West Horse</w:t>
      </w:r>
      <w:r w:rsidR="00EC35B2" w:rsidRPr="000073A2">
        <w:rPr>
          <w:rFonts w:ascii="Calibri" w:hAnsi="Calibri"/>
          <w:sz w:val="22"/>
          <w:szCs w:val="22"/>
        </w:rPr>
        <w:t xml:space="preserve"> </w:t>
      </w:r>
      <w:r w:rsidR="003D4636" w:rsidRPr="000073A2">
        <w:rPr>
          <w:rFonts w:ascii="Calibri" w:hAnsi="Calibri"/>
          <w:sz w:val="22"/>
          <w:szCs w:val="22"/>
        </w:rPr>
        <w:t>S</w:t>
      </w:r>
      <w:r w:rsidR="00EC35B2" w:rsidRPr="000073A2">
        <w:rPr>
          <w:rFonts w:ascii="Calibri" w:hAnsi="Calibri"/>
          <w:sz w:val="22"/>
          <w:szCs w:val="22"/>
        </w:rPr>
        <w:t>how</w:t>
      </w:r>
      <w:r w:rsidR="00C00F4F" w:rsidRPr="000073A2">
        <w:rPr>
          <w:rFonts w:ascii="Calibri" w:hAnsi="Calibri"/>
          <w:sz w:val="22"/>
          <w:szCs w:val="22"/>
        </w:rPr>
        <w:t>. A</w:t>
      </w:r>
      <w:r w:rsidR="00B92064" w:rsidRPr="000073A2">
        <w:rPr>
          <w:rFonts w:ascii="Calibri" w:hAnsi="Calibri"/>
          <w:sz w:val="22"/>
          <w:szCs w:val="22"/>
        </w:rPr>
        <w:t xml:space="preserve">ttendees </w:t>
      </w:r>
      <w:r w:rsidR="000073A2">
        <w:rPr>
          <w:rFonts w:ascii="Calibri" w:hAnsi="Calibri"/>
          <w:sz w:val="22"/>
          <w:szCs w:val="22"/>
        </w:rPr>
        <w:t xml:space="preserve">can </w:t>
      </w:r>
      <w:r w:rsidR="00EC35B2" w:rsidRPr="000073A2">
        <w:rPr>
          <w:rFonts w:ascii="Calibri" w:hAnsi="Calibri"/>
          <w:sz w:val="22"/>
          <w:szCs w:val="22"/>
        </w:rPr>
        <w:t>learn about different horse breeds and riding styles</w:t>
      </w:r>
      <w:r w:rsidR="00144973" w:rsidRPr="000073A2">
        <w:rPr>
          <w:rFonts w:ascii="Calibri" w:hAnsi="Calibri"/>
          <w:sz w:val="22"/>
          <w:szCs w:val="22"/>
        </w:rPr>
        <w:t xml:space="preserve"> as the horses </w:t>
      </w:r>
      <w:r w:rsidR="0065721E" w:rsidRPr="000073A2">
        <w:rPr>
          <w:rFonts w:ascii="Calibri" w:hAnsi="Calibri"/>
          <w:sz w:val="22"/>
          <w:szCs w:val="22"/>
        </w:rPr>
        <w:t xml:space="preserve">and riders </w:t>
      </w:r>
      <w:r w:rsidR="00144973" w:rsidRPr="000073A2">
        <w:rPr>
          <w:rFonts w:ascii="Calibri" w:hAnsi="Calibri"/>
          <w:sz w:val="22"/>
          <w:szCs w:val="22"/>
        </w:rPr>
        <w:t>show off their skills.</w:t>
      </w:r>
      <w:r w:rsidR="00EC35B2" w:rsidRPr="000073A2">
        <w:rPr>
          <w:rFonts w:ascii="Calibri" w:hAnsi="Calibri"/>
          <w:sz w:val="22"/>
          <w:szCs w:val="22"/>
        </w:rPr>
        <w:t xml:space="preserve"> </w:t>
      </w:r>
      <w:r w:rsidR="00144973" w:rsidRPr="000073A2">
        <w:rPr>
          <w:rFonts w:ascii="Calibri" w:hAnsi="Calibri"/>
          <w:sz w:val="22"/>
          <w:szCs w:val="22"/>
        </w:rPr>
        <w:t>The</w:t>
      </w:r>
      <w:r w:rsidR="00B92064" w:rsidRPr="000073A2">
        <w:rPr>
          <w:rFonts w:ascii="Calibri" w:hAnsi="Calibri"/>
          <w:sz w:val="22"/>
          <w:szCs w:val="22"/>
        </w:rPr>
        <w:t xml:space="preserve"> </w:t>
      </w:r>
      <w:hyperlink r:id="rId11" w:history="1">
        <w:r w:rsidR="00B92064" w:rsidRPr="000073A2">
          <w:rPr>
            <w:rStyle w:val="Hyperlink"/>
            <w:rFonts w:ascii="Calibri" w:hAnsi="Calibri"/>
            <w:sz w:val="22"/>
            <w:szCs w:val="22"/>
          </w:rPr>
          <w:t>Truckee Donner Junior Horsemen Drill Team</w:t>
        </w:r>
      </w:hyperlink>
      <w:r w:rsidR="00B92064" w:rsidRPr="000073A2">
        <w:rPr>
          <w:rFonts w:ascii="Calibri" w:hAnsi="Calibri"/>
          <w:sz w:val="22"/>
          <w:szCs w:val="22"/>
        </w:rPr>
        <w:t xml:space="preserve"> will </w:t>
      </w:r>
      <w:r w:rsidR="00144973" w:rsidRPr="000073A2">
        <w:rPr>
          <w:rFonts w:ascii="Calibri" w:hAnsi="Calibri"/>
          <w:sz w:val="22"/>
          <w:szCs w:val="22"/>
        </w:rPr>
        <w:t>follow</w:t>
      </w:r>
      <w:r w:rsidR="00EE7FA5" w:rsidRPr="000073A2">
        <w:rPr>
          <w:rFonts w:ascii="Calibri" w:hAnsi="Calibri"/>
          <w:sz w:val="22"/>
          <w:szCs w:val="22"/>
        </w:rPr>
        <w:t>,</w:t>
      </w:r>
      <w:r w:rsidR="00144973" w:rsidRPr="000073A2">
        <w:rPr>
          <w:rFonts w:ascii="Calibri" w:hAnsi="Calibri"/>
          <w:sz w:val="22"/>
          <w:szCs w:val="22"/>
        </w:rPr>
        <w:t xml:space="preserve"> </w:t>
      </w:r>
      <w:r w:rsidR="00B92064" w:rsidRPr="000073A2">
        <w:rPr>
          <w:rFonts w:ascii="Calibri" w:hAnsi="Calibri"/>
          <w:sz w:val="22"/>
          <w:szCs w:val="22"/>
        </w:rPr>
        <w:t>perform</w:t>
      </w:r>
      <w:r w:rsidR="00144973" w:rsidRPr="000073A2">
        <w:rPr>
          <w:rFonts w:ascii="Calibri" w:hAnsi="Calibri"/>
          <w:sz w:val="22"/>
          <w:szCs w:val="22"/>
        </w:rPr>
        <w:t>ing</w:t>
      </w:r>
      <w:r w:rsidR="00B92064" w:rsidRPr="000073A2">
        <w:rPr>
          <w:rFonts w:ascii="Calibri" w:hAnsi="Calibri"/>
          <w:sz w:val="22"/>
          <w:szCs w:val="22"/>
        </w:rPr>
        <w:t xml:space="preserve"> two</w:t>
      </w:r>
      <w:r w:rsidR="00625D48" w:rsidRPr="000073A2">
        <w:rPr>
          <w:rFonts w:ascii="Calibri" w:hAnsi="Calibri"/>
          <w:sz w:val="22"/>
          <w:szCs w:val="22"/>
        </w:rPr>
        <w:t xml:space="preserve"> arena</w:t>
      </w:r>
      <w:r w:rsidR="00B92064" w:rsidRPr="000073A2">
        <w:rPr>
          <w:rFonts w:ascii="Calibri" w:hAnsi="Calibri"/>
          <w:sz w:val="22"/>
          <w:szCs w:val="22"/>
        </w:rPr>
        <w:t xml:space="preserve"> shows at 4:</w:t>
      </w:r>
      <w:r w:rsidR="0014686A" w:rsidRPr="000073A2">
        <w:rPr>
          <w:rFonts w:ascii="Calibri" w:hAnsi="Calibri"/>
          <w:sz w:val="22"/>
          <w:szCs w:val="22"/>
        </w:rPr>
        <w:t xml:space="preserve">45 </w:t>
      </w:r>
      <w:r w:rsidR="00B92064" w:rsidRPr="000073A2">
        <w:rPr>
          <w:rFonts w:ascii="Calibri" w:hAnsi="Calibri"/>
          <w:sz w:val="22"/>
          <w:szCs w:val="22"/>
        </w:rPr>
        <w:t xml:space="preserve">p.m. and 6 p.m. </w:t>
      </w:r>
    </w:p>
    <w:p w14:paraId="75E03A9F" w14:textId="77777777" w:rsidR="00B92064" w:rsidRPr="000073A2" w:rsidRDefault="00B92064" w:rsidP="00C42463">
      <w:pPr>
        <w:pStyle w:val="Normal1"/>
        <w:rPr>
          <w:rFonts w:ascii="Calibri" w:hAnsi="Calibri"/>
          <w:sz w:val="22"/>
          <w:szCs w:val="22"/>
        </w:rPr>
      </w:pPr>
    </w:p>
    <w:p w14:paraId="123AE819" w14:textId="09D715CB" w:rsidR="00B92064" w:rsidRPr="000073A2" w:rsidRDefault="00041254" w:rsidP="002F72A0">
      <w:pPr>
        <w:pStyle w:val="Normal1"/>
        <w:rPr>
          <w:rFonts w:ascii="Calibri" w:hAnsi="Calibri"/>
          <w:sz w:val="22"/>
          <w:szCs w:val="22"/>
        </w:rPr>
      </w:pPr>
      <w:r w:rsidRPr="000073A2">
        <w:rPr>
          <w:rFonts w:ascii="Calibri" w:hAnsi="Calibri"/>
          <w:sz w:val="22"/>
          <w:szCs w:val="22"/>
        </w:rPr>
        <w:t xml:space="preserve">A variety of fun </w:t>
      </w:r>
      <w:r w:rsidR="000C398B">
        <w:rPr>
          <w:rFonts w:ascii="Calibri" w:hAnsi="Calibri"/>
          <w:sz w:val="22"/>
          <w:szCs w:val="22"/>
        </w:rPr>
        <w:t>W</w:t>
      </w:r>
      <w:r w:rsidR="00B92064" w:rsidRPr="000073A2">
        <w:rPr>
          <w:rFonts w:ascii="Calibri" w:hAnsi="Calibri"/>
          <w:sz w:val="22"/>
          <w:szCs w:val="22"/>
        </w:rPr>
        <w:t xml:space="preserve">estern-themed </w:t>
      </w:r>
      <w:r w:rsidR="00DC49B0" w:rsidRPr="000073A2">
        <w:rPr>
          <w:rFonts w:ascii="Calibri" w:hAnsi="Calibri"/>
          <w:sz w:val="22"/>
          <w:szCs w:val="22"/>
        </w:rPr>
        <w:t>activities</w:t>
      </w:r>
      <w:r w:rsidRPr="000073A2">
        <w:rPr>
          <w:rFonts w:ascii="Calibri" w:hAnsi="Calibri"/>
          <w:sz w:val="22"/>
          <w:szCs w:val="22"/>
        </w:rPr>
        <w:t xml:space="preserve"> will be offered</w:t>
      </w:r>
      <w:r w:rsidR="00EC35B2" w:rsidRPr="000073A2">
        <w:rPr>
          <w:rFonts w:ascii="Calibri" w:hAnsi="Calibri"/>
          <w:sz w:val="22"/>
          <w:szCs w:val="22"/>
        </w:rPr>
        <w:t xml:space="preserve"> throughout the day</w:t>
      </w:r>
      <w:r w:rsidR="007F2C5E">
        <w:rPr>
          <w:rFonts w:ascii="Calibri" w:hAnsi="Calibri"/>
          <w:sz w:val="22"/>
          <w:szCs w:val="22"/>
        </w:rPr>
        <w:t>,</w:t>
      </w:r>
      <w:r w:rsidR="00B92064" w:rsidRPr="000073A2">
        <w:rPr>
          <w:rFonts w:ascii="Calibri" w:hAnsi="Calibri"/>
          <w:sz w:val="22"/>
          <w:szCs w:val="22"/>
        </w:rPr>
        <w:t xml:space="preserve"> including a kid’s craft </w:t>
      </w:r>
      <w:r w:rsidR="007F2C5E" w:rsidRPr="000073A2">
        <w:rPr>
          <w:rFonts w:ascii="Calibri" w:hAnsi="Calibri"/>
          <w:sz w:val="22"/>
          <w:szCs w:val="22"/>
        </w:rPr>
        <w:t>corral,</w:t>
      </w:r>
      <w:r w:rsidR="00B92064" w:rsidRPr="000073A2">
        <w:rPr>
          <w:rFonts w:ascii="Calibri" w:hAnsi="Calibri"/>
          <w:sz w:val="22"/>
          <w:szCs w:val="22"/>
        </w:rPr>
        <w:t xml:space="preserve"> </w:t>
      </w:r>
      <w:r w:rsidR="003C28AD">
        <w:rPr>
          <w:rFonts w:ascii="Calibri" w:hAnsi="Calibri"/>
          <w:sz w:val="22"/>
          <w:szCs w:val="22"/>
        </w:rPr>
        <w:t xml:space="preserve">a </w:t>
      </w:r>
      <w:r w:rsidR="00B92064" w:rsidRPr="000073A2">
        <w:rPr>
          <w:rFonts w:ascii="Calibri" w:hAnsi="Calibri"/>
          <w:sz w:val="22"/>
          <w:szCs w:val="22"/>
        </w:rPr>
        <w:t xml:space="preserve">roping station, pony rides </w:t>
      </w:r>
      <w:r w:rsidR="00944F01" w:rsidRPr="000073A2">
        <w:rPr>
          <w:rFonts w:ascii="Calibri" w:hAnsi="Calibri"/>
          <w:sz w:val="22"/>
          <w:szCs w:val="22"/>
        </w:rPr>
        <w:t xml:space="preserve">for kids ages 2-6, </w:t>
      </w:r>
      <w:r w:rsidR="0065721E" w:rsidRPr="000073A2">
        <w:rPr>
          <w:rFonts w:ascii="Calibri" w:hAnsi="Calibri"/>
          <w:sz w:val="22"/>
          <w:szCs w:val="22"/>
        </w:rPr>
        <w:t>a boot race</w:t>
      </w:r>
      <w:r w:rsidR="000C398B">
        <w:rPr>
          <w:rFonts w:ascii="Calibri" w:hAnsi="Calibri"/>
          <w:sz w:val="22"/>
          <w:szCs w:val="22"/>
        </w:rPr>
        <w:t>,</w:t>
      </w:r>
      <w:r w:rsidR="0065721E" w:rsidRPr="000073A2">
        <w:rPr>
          <w:rFonts w:ascii="Calibri" w:hAnsi="Calibri"/>
          <w:sz w:val="22"/>
          <w:szCs w:val="22"/>
        </w:rPr>
        <w:t xml:space="preserve"> </w:t>
      </w:r>
      <w:r w:rsidR="00E918D1">
        <w:rPr>
          <w:rFonts w:ascii="Calibri" w:hAnsi="Calibri"/>
          <w:sz w:val="22"/>
          <w:szCs w:val="22"/>
        </w:rPr>
        <w:t xml:space="preserve">a </w:t>
      </w:r>
      <w:r w:rsidR="0065721E" w:rsidRPr="000073A2">
        <w:rPr>
          <w:rFonts w:ascii="Calibri" w:hAnsi="Calibri"/>
          <w:sz w:val="22"/>
          <w:szCs w:val="22"/>
        </w:rPr>
        <w:t>family water balloon toss</w:t>
      </w:r>
      <w:r w:rsidR="002F72A0" w:rsidRPr="000073A2">
        <w:rPr>
          <w:rFonts w:ascii="Calibri" w:hAnsi="Calibri"/>
          <w:sz w:val="22"/>
          <w:szCs w:val="22"/>
        </w:rPr>
        <w:t xml:space="preserve"> </w:t>
      </w:r>
      <w:r w:rsidR="00944F01" w:rsidRPr="000073A2">
        <w:rPr>
          <w:rFonts w:ascii="Calibri" w:hAnsi="Calibri"/>
          <w:sz w:val="22"/>
          <w:szCs w:val="22"/>
        </w:rPr>
        <w:t>and a</w:t>
      </w:r>
      <w:r w:rsidR="008F0647" w:rsidRPr="000073A2">
        <w:rPr>
          <w:rFonts w:ascii="Calibri" w:hAnsi="Calibri"/>
          <w:sz w:val="22"/>
          <w:szCs w:val="22"/>
        </w:rPr>
        <w:t xml:space="preserve">n </w:t>
      </w:r>
      <w:r w:rsidR="00131AC9">
        <w:rPr>
          <w:rFonts w:ascii="Calibri" w:hAnsi="Calibri"/>
          <w:sz w:val="22"/>
          <w:szCs w:val="22"/>
        </w:rPr>
        <w:t>O</w:t>
      </w:r>
      <w:r w:rsidR="008F0647" w:rsidRPr="000073A2">
        <w:rPr>
          <w:rFonts w:ascii="Calibri" w:hAnsi="Calibri"/>
          <w:sz w:val="22"/>
          <w:szCs w:val="22"/>
        </w:rPr>
        <w:t xml:space="preserve">ld West </w:t>
      </w:r>
      <w:r w:rsidR="00944F01" w:rsidRPr="000073A2">
        <w:rPr>
          <w:rFonts w:ascii="Calibri" w:hAnsi="Calibri"/>
          <w:sz w:val="22"/>
          <w:szCs w:val="22"/>
        </w:rPr>
        <w:t>dress-up photo bo</w:t>
      </w:r>
      <w:r w:rsidR="000C398B">
        <w:rPr>
          <w:rFonts w:ascii="Calibri" w:hAnsi="Calibri"/>
          <w:sz w:val="22"/>
          <w:szCs w:val="22"/>
        </w:rPr>
        <w:t>o</w:t>
      </w:r>
      <w:r w:rsidR="00944F01" w:rsidRPr="000073A2">
        <w:rPr>
          <w:rFonts w:ascii="Calibri" w:hAnsi="Calibri"/>
          <w:sz w:val="22"/>
          <w:szCs w:val="22"/>
        </w:rPr>
        <w:t xml:space="preserve">th.  </w:t>
      </w:r>
    </w:p>
    <w:p w14:paraId="5D6ED064" w14:textId="7F3D6650" w:rsidR="00944F01" w:rsidRPr="000073A2" w:rsidRDefault="00944F01" w:rsidP="00C42463">
      <w:pPr>
        <w:pStyle w:val="Normal1"/>
        <w:rPr>
          <w:rFonts w:ascii="Calibri" w:hAnsi="Calibri"/>
          <w:sz w:val="22"/>
          <w:szCs w:val="22"/>
        </w:rPr>
      </w:pPr>
    </w:p>
    <w:p w14:paraId="285A5A36" w14:textId="59405916" w:rsidR="0014686A" w:rsidRPr="000073A2" w:rsidRDefault="0014686A" w:rsidP="00C42463">
      <w:pPr>
        <w:pStyle w:val="Normal1"/>
        <w:rPr>
          <w:rStyle w:val="Emphasis"/>
          <w:rFonts w:asciiTheme="minorHAnsi" w:hAnsiTheme="minorHAnsi" w:cstheme="minorHAnsi"/>
          <w:i w:val="0"/>
          <w:iCs w:val="0"/>
          <w:sz w:val="22"/>
          <w:szCs w:val="22"/>
        </w:rPr>
      </w:pPr>
      <w:r w:rsidRPr="000073A2">
        <w:rPr>
          <w:rFonts w:asciiTheme="minorHAnsi" w:hAnsiTheme="minorHAnsi" w:cstheme="minorHAnsi"/>
          <w:sz w:val="22"/>
          <w:szCs w:val="22"/>
        </w:rPr>
        <w:t>Enjoy live music</w:t>
      </w:r>
      <w:r w:rsidR="0065721E" w:rsidRPr="000073A2">
        <w:rPr>
          <w:rFonts w:asciiTheme="minorHAnsi" w:hAnsiTheme="minorHAnsi" w:cstheme="minorHAnsi"/>
          <w:sz w:val="22"/>
          <w:szCs w:val="22"/>
        </w:rPr>
        <w:t xml:space="preserve"> with the eclectic and upbeat Americana sounds of North Lake Tahoe’s own </w:t>
      </w:r>
      <w:hyperlink r:id="rId12" w:history="1">
        <w:r w:rsidRPr="00193E87">
          <w:rPr>
            <w:rStyle w:val="Hyperlink"/>
            <w:rFonts w:asciiTheme="minorHAnsi" w:hAnsiTheme="minorHAnsi" w:cstheme="minorHAnsi"/>
            <w:sz w:val="22"/>
            <w:szCs w:val="22"/>
          </w:rPr>
          <w:t>Worn Out Welcome</w:t>
        </w:r>
      </w:hyperlink>
      <w:r w:rsidR="00193E87">
        <w:rPr>
          <w:rFonts w:asciiTheme="minorHAnsi" w:hAnsiTheme="minorHAnsi" w:cstheme="minorHAnsi"/>
          <w:sz w:val="22"/>
          <w:szCs w:val="22"/>
        </w:rPr>
        <w:t xml:space="preserve"> </w:t>
      </w:r>
      <w:r w:rsidR="00380A1E">
        <w:rPr>
          <w:rFonts w:asciiTheme="minorHAnsi" w:hAnsiTheme="minorHAnsi" w:cstheme="minorHAnsi"/>
          <w:sz w:val="22"/>
          <w:szCs w:val="22"/>
        </w:rPr>
        <w:t xml:space="preserve">and their </w:t>
      </w:r>
      <w:r w:rsidRPr="000C398B">
        <w:rPr>
          <w:rFonts w:asciiTheme="minorHAnsi" w:hAnsiTheme="minorHAnsi" w:cstheme="minorHAnsi"/>
          <w:i/>
          <w:iCs/>
          <w:sz w:val="22"/>
          <w:szCs w:val="22"/>
        </w:rPr>
        <w:t>“</w:t>
      </w:r>
      <w:r w:rsidR="007F2C5E">
        <w:rPr>
          <w:rStyle w:val="Emphasis"/>
          <w:rFonts w:asciiTheme="minorHAnsi" w:hAnsiTheme="minorHAnsi" w:cstheme="minorHAnsi"/>
          <w:i w:val="0"/>
          <w:iCs w:val="0"/>
          <w:sz w:val="22"/>
          <w:szCs w:val="22"/>
        </w:rPr>
        <w:t>b</w:t>
      </w:r>
      <w:r w:rsidR="0065721E" w:rsidRPr="000C398B">
        <w:rPr>
          <w:rStyle w:val="Emphasis"/>
          <w:rFonts w:asciiTheme="minorHAnsi" w:hAnsiTheme="minorHAnsi" w:cstheme="minorHAnsi"/>
          <w:i w:val="0"/>
          <w:iCs w:val="0"/>
          <w:sz w:val="22"/>
          <w:szCs w:val="22"/>
        </w:rPr>
        <w:t xml:space="preserve">luegrass adjacent tunes </w:t>
      </w:r>
      <w:r w:rsidR="00193E87">
        <w:rPr>
          <w:rStyle w:val="Emphasis"/>
          <w:rFonts w:asciiTheme="minorHAnsi" w:hAnsiTheme="minorHAnsi" w:cstheme="minorHAnsi"/>
          <w:i w:val="0"/>
          <w:iCs w:val="0"/>
          <w:sz w:val="22"/>
          <w:szCs w:val="22"/>
        </w:rPr>
        <w:t xml:space="preserve">that one can </w:t>
      </w:r>
      <w:r w:rsidR="0065721E" w:rsidRPr="000C398B">
        <w:rPr>
          <w:rStyle w:val="Emphasis"/>
          <w:rFonts w:asciiTheme="minorHAnsi" w:hAnsiTheme="minorHAnsi" w:cstheme="minorHAnsi"/>
          <w:i w:val="0"/>
          <w:iCs w:val="0"/>
          <w:sz w:val="22"/>
          <w:szCs w:val="22"/>
        </w:rPr>
        <w:t>dance and cry to,” playing from 5-7:30 p.m.</w:t>
      </w:r>
      <w:r w:rsidR="0065721E" w:rsidRPr="000073A2">
        <w:rPr>
          <w:rStyle w:val="Emphasis"/>
          <w:rFonts w:asciiTheme="minorHAnsi" w:hAnsiTheme="minorHAnsi" w:cstheme="minorHAnsi"/>
          <w:i w:val="0"/>
          <w:iCs w:val="0"/>
          <w:sz w:val="22"/>
          <w:szCs w:val="22"/>
        </w:rPr>
        <w:t xml:space="preserve"> </w:t>
      </w:r>
    </w:p>
    <w:p w14:paraId="02B3EDBA" w14:textId="4BB3BD6E" w:rsidR="00A5349D" w:rsidRPr="00DA667B" w:rsidRDefault="00A5349D" w:rsidP="00C42463">
      <w:pPr>
        <w:pStyle w:val="Normal1"/>
        <w:rPr>
          <w:rStyle w:val="Emphasis"/>
          <w:rFonts w:asciiTheme="minorHAnsi" w:hAnsiTheme="minorHAnsi" w:cstheme="minorHAnsi"/>
          <w:i w:val="0"/>
          <w:iCs w:val="0"/>
          <w:sz w:val="22"/>
          <w:szCs w:val="22"/>
        </w:rPr>
      </w:pPr>
    </w:p>
    <w:p w14:paraId="00BBA9F2" w14:textId="77777777" w:rsidR="00DA667B" w:rsidRPr="00DA667B" w:rsidRDefault="00A5349D" w:rsidP="00C42463">
      <w:pPr>
        <w:pStyle w:val="Normal1"/>
        <w:rPr>
          <w:rFonts w:asciiTheme="minorHAnsi" w:hAnsiTheme="minorHAnsi" w:cstheme="minorHAnsi"/>
          <w:sz w:val="22"/>
          <w:szCs w:val="22"/>
        </w:rPr>
      </w:pPr>
      <w:r w:rsidRPr="00DA667B">
        <w:rPr>
          <w:rStyle w:val="Emphasis"/>
          <w:rFonts w:asciiTheme="minorHAnsi" w:hAnsiTheme="minorHAnsi" w:cstheme="minorHAnsi"/>
          <w:i w:val="0"/>
          <w:iCs w:val="0"/>
          <w:sz w:val="22"/>
          <w:szCs w:val="22"/>
        </w:rPr>
        <w:t xml:space="preserve">“After a couple of years away, </w:t>
      </w:r>
      <w:r w:rsidR="000304BA" w:rsidRPr="00DA667B">
        <w:rPr>
          <w:rStyle w:val="Emphasis"/>
          <w:rFonts w:asciiTheme="minorHAnsi" w:hAnsiTheme="minorHAnsi" w:cstheme="minorHAnsi"/>
          <w:i w:val="0"/>
          <w:iCs w:val="0"/>
          <w:sz w:val="22"/>
          <w:szCs w:val="22"/>
        </w:rPr>
        <w:t>we are</w:t>
      </w:r>
      <w:r w:rsidRPr="00DA667B">
        <w:rPr>
          <w:rStyle w:val="Emphasis"/>
          <w:rFonts w:asciiTheme="minorHAnsi" w:hAnsiTheme="minorHAnsi" w:cstheme="minorHAnsi"/>
          <w:i w:val="0"/>
          <w:iCs w:val="0"/>
          <w:sz w:val="22"/>
          <w:szCs w:val="22"/>
        </w:rPr>
        <w:t xml:space="preserve"> thrilled to bring back Wild West Fest for the third year</w:t>
      </w:r>
      <w:r w:rsidR="007F2C5E" w:rsidRPr="00DA667B">
        <w:rPr>
          <w:rStyle w:val="Emphasis"/>
          <w:rFonts w:asciiTheme="minorHAnsi" w:hAnsiTheme="minorHAnsi" w:cstheme="minorHAnsi"/>
          <w:i w:val="0"/>
          <w:iCs w:val="0"/>
          <w:sz w:val="22"/>
          <w:szCs w:val="22"/>
        </w:rPr>
        <w:t>,</w:t>
      </w:r>
      <w:r w:rsidRPr="00DA667B">
        <w:rPr>
          <w:rStyle w:val="Emphasis"/>
          <w:rFonts w:asciiTheme="minorHAnsi" w:hAnsiTheme="minorHAnsi" w:cstheme="minorHAnsi"/>
          <w:i w:val="0"/>
          <w:iCs w:val="0"/>
          <w:sz w:val="22"/>
          <w:szCs w:val="22"/>
        </w:rPr>
        <w:t xml:space="preserve"> </w:t>
      </w:r>
      <w:r w:rsidR="000304BA" w:rsidRPr="00DA667B">
        <w:rPr>
          <w:rStyle w:val="Emphasis"/>
          <w:rFonts w:asciiTheme="minorHAnsi" w:hAnsiTheme="minorHAnsi" w:cstheme="minorHAnsi"/>
          <w:i w:val="0"/>
          <w:iCs w:val="0"/>
          <w:sz w:val="22"/>
          <w:szCs w:val="22"/>
        </w:rPr>
        <w:t xml:space="preserve">taking place on </w:t>
      </w:r>
      <w:r w:rsidRPr="00DA667B">
        <w:rPr>
          <w:rStyle w:val="Emphasis"/>
          <w:rFonts w:asciiTheme="minorHAnsi" w:hAnsiTheme="minorHAnsi" w:cstheme="minorHAnsi"/>
          <w:i w:val="0"/>
          <w:iCs w:val="0"/>
          <w:sz w:val="22"/>
          <w:szCs w:val="22"/>
        </w:rPr>
        <w:t>Labor Day Weekend,</w:t>
      </w:r>
      <w:r w:rsidR="0037156D" w:rsidRPr="00DA667B">
        <w:rPr>
          <w:rStyle w:val="Emphasis"/>
          <w:rFonts w:asciiTheme="minorHAnsi" w:hAnsiTheme="minorHAnsi" w:cstheme="minorHAnsi"/>
          <w:i w:val="0"/>
          <w:iCs w:val="0"/>
          <w:sz w:val="22"/>
          <w:szCs w:val="22"/>
        </w:rPr>
        <w:t xml:space="preserve">” </w:t>
      </w:r>
      <w:r w:rsidRPr="00DA667B">
        <w:rPr>
          <w:rStyle w:val="Emphasis"/>
          <w:rFonts w:asciiTheme="minorHAnsi" w:hAnsiTheme="minorHAnsi" w:cstheme="minorHAnsi"/>
          <w:i w:val="0"/>
          <w:iCs w:val="0"/>
          <w:sz w:val="22"/>
          <w:szCs w:val="22"/>
        </w:rPr>
        <w:t>s</w:t>
      </w:r>
      <w:r w:rsidR="000C398B" w:rsidRPr="00DA667B">
        <w:rPr>
          <w:rStyle w:val="Emphasis"/>
          <w:rFonts w:asciiTheme="minorHAnsi" w:hAnsiTheme="minorHAnsi" w:cstheme="minorHAnsi"/>
          <w:i w:val="0"/>
          <w:iCs w:val="0"/>
          <w:sz w:val="22"/>
          <w:szCs w:val="22"/>
        </w:rPr>
        <w:t>ays</w:t>
      </w:r>
      <w:r w:rsidRPr="00DA667B">
        <w:rPr>
          <w:rStyle w:val="Emphasis"/>
          <w:rFonts w:asciiTheme="minorHAnsi" w:hAnsiTheme="minorHAnsi" w:cstheme="minorHAnsi"/>
          <w:i w:val="0"/>
          <w:iCs w:val="0"/>
          <w:sz w:val="22"/>
          <w:szCs w:val="22"/>
        </w:rPr>
        <w:t xml:space="preserve"> </w:t>
      </w:r>
      <w:r w:rsidRPr="00DA667B">
        <w:rPr>
          <w:rFonts w:asciiTheme="minorHAnsi" w:hAnsiTheme="minorHAnsi" w:cstheme="minorHAnsi"/>
          <w:sz w:val="22"/>
          <w:szCs w:val="22"/>
        </w:rPr>
        <w:t xml:space="preserve">Krystal-Rae Mecham, </w:t>
      </w:r>
      <w:r w:rsidR="000C398B" w:rsidRPr="00DA667B">
        <w:rPr>
          <w:rFonts w:asciiTheme="minorHAnsi" w:hAnsiTheme="minorHAnsi" w:cstheme="minorHAnsi"/>
          <w:sz w:val="22"/>
          <w:szCs w:val="22"/>
        </w:rPr>
        <w:t>E</w:t>
      </w:r>
      <w:r w:rsidRPr="00DA667B">
        <w:rPr>
          <w:rFonts w:asciiTheme="minorHAnsi" w:hAnsiTheme="minorHAnsi" w:cstheme="minorHAnsi"/>
          <w:sz w:val="22"/>
          <w:szCs w:val="22"/>
        </w:rPr>
        <w:t xml:space="preserve">questrian </w:t>
      </w:r>
      <w:r w:rsidR="000C398B" w:rsidRPr="00DA667B">
        <w:rPr>
          <w:rFonts w:asciiTheme="minorHAnsi" w:hAnsiTheme="minorHAnsi" w:cstheme="minorHAnsi"/>
          <w:sz w:val="22"/>
          <w:szCs w:val="22"/>
        </w:rPr>
        <w:t>C</w:t>
      </w:r>
      <w:r w:rsidRPr="00DA667B">
        <w:rPr>
          <w:rFonts w:asciiTheme="minorHAnsi" w:hAnsiTheme="minorHAnsi" w:cstheme="minorHAnsi"/>
          <w:sz w:val="22"/>
          <w:szCs w:val="22"/>
        </w:rPr>
        <w:t xml:space="preserve">enter manager at Tahoe Donner. </w:t>
      </w:r>
      <w:r w:rsidR="00DA667B" w:rsidRPr="00DA667B">
        <w:rPr>
          <w:rFonts w:asciiTheme="minorHAnsi" w:hAnsiTheme="minorHAnsi" w:cstheme="minorHAnsi"/>
          <w:sz w:val="22"/>
          <w:szCs w:val="22"/>
        </w:rPr>
        <w:t xml:space="preserve">“Our members and guests love the Equestrian Center. Whether it is taking a pony ride, or just petting the horses, families should come out and explore the stables and meet the animals.”  </w:t>
      </w:r>
    </w:p>
    <w:p w14:paraId="76503E23" w14:textId="77777777" w:rsidR="00DA667B" w:rsidRDefault="00DA667B" w:rsidP="00C42463">
      <w:pPr>
        <w:pStyle w:val="Normal1"/>
      </w:pPr>
    </w:p>
    <w:p w14:paraId="19773595" w14:textId="3A7359FE" w:rsidR="008F0647" w:rsidRPr="00131AC9" w:rsidRDefault="008F0647" w:rsidP="00C42463">
      <w:pPr>
        <w:pStyle w:val="Normal1"/>
        <w:rPr>
          <w:rFonts w:asciiTheme="minorHAnsi" w:hAnsiTheme="minorHAnsi" w:cstheme="minorHAnsi"/>
          <w:color w:val="000000" w:themeColor="text1"/>
          <w:sz w:val="22"/>
          <w:szCs w:val="22"/>
        </w:rPr>
      </w:pPr>
      <w:r w:rsidRPr="000073A2">
        <w:rPr>
          <w:rFonts w:asciiTheme="minorHAnsi" w:hAnsiTheme="minorHAnsi" w:cstheme="minorHAnsi"/>
          <w:color w:val="000000" w:themeColor="text1"/>
          <w:sz w:val="22"/>
          <w:szCs w:val="22"/>
        </w:rPr>
        <w:t xml:space="preserve">An optional </w:t>
      </w:r>
      <w:hyperlink r:id="rId13" w:history="1">
        <w:r w:rsidRPr="000073A2">
          <w:rPr>
            <w:rStyle w:val="Hyperlink"/>
            <w:rFonts w:asciiTheme="minorHAnsi" w:hAnsiTheme="minorHAnsi" w:cstheme="minorHAnsi"/>
            <w:sz w:val="22"/>
            <w:szCs w:val="22"/>
          </w:rPr>
          <w:t>Western</w:t>
        </w:r>
        <w:r w:rsidR="0065721E" w:rsidRPr="000073A2">
          <w:rPr>
            <w:rStyle w:val="Hyperlink"/>
            <w:rFonts w:asciiTheme="minorHAnsi" w:hAnsiTheme="minorHAnsi" w:cstheme="minorHAnsi"/>
            <w:sz w:val="22"/>
            <w:szCs w:val="22"/>
          </w:rPr>
          <w:t xml:space="preserve">-style </w:t>
        </w:r>
        <w:r w:rsidRPr="000073A2">
          <w:rPr>
            <w:rStyle w:val="Hyperlink"/>
            <w:rFonts w:asciiTheme="minorHAnsi" w:hAnsiTheme="minorHAnsi" w:cstheme="minorHAnsi"/>
            <w:sz w:val="22"/>
            <w:szCs w:val="22"/>
          </w:rPr>
          <w:t>barb</w:t>
        </w:r>
        <w:r w:rsidR="007F2C5E">
          <w:rPr>
            <w:rStyle w:val="Hyperlink"/>
            <w:rFonts w:asciiTheme="minorHAnsi" w:hAnsiTheme="minorHAnsi" w:cstheme="minorHAnsi"/>
            <w:sz w:val="22"/>
            <w:szCs w:val="22"/>
          </w:rPr>
          <w:t>ec</w:t>
        </w:r>
        <w:r w:rsidRPr="000073A2">
          <w:rPr>
            <w:rStyle w:val="Hyperlink"/>
            <w:rFonts w:asciiTheme="minorHAnsi" w:hAnsiTheme="minorHAnsi" w:cstheme="minorHAnsi"/>
            <w:sz w:val="22"/>
            <w:szCs w:val="22"/>
          </w:rPr>
          <w:t>ue</w:t>
        </w:r>
      </w:hyperlink>
      <w:r w:rsidR="00131AC9">
        <w:rPr>
          <w:rFonts w:asciiTheme="minorHAnsi" w:hAnsiTheme="minorHAnsi" w:cstheme="minorHAnsi"/>
          <w:color w:val="000000" w:themeColor="text1"/>
          <w:sz w:val="22"/>
          <w:szCs w:val="22"/>
        </w:rPr>
        <w:t xml:space="preserve"> is available for purchase in advance. Enjoy the country flavors of grilled </w:t>
      </w:r>
      <w:r w:rsidR="000F1690" w:rsidRPr="000073A2">
        <w:rPr>
          <w:rFonts w:asciiTheme="minorHAnsi" w:hAnsiTheme="minorHAnsi" w:cstheme="minorHAnsi"/>
          <w:color w:val="000000" w:themeColor="text1"/>
          <w:sz w:val="22"/>
          <w:szCs w:val="22"/>
        </w:rPr>
        <w:t>pork ribs, BBQ chicken drumsticks, pasta salad, baked beans, watermelon</w:t>
      </w:r>
      <w:r w:rsidR="00E720D3">
        <w:rPr>
          <w:rFonts w:asciiTheme="minorHAnsi" w:hAnsiTheme="minorHAnsi" w:cstheme="minorHAnsi"/>
          <w:color w:val="000000" w:themeColor="text1"/>
          <w:sz w:val="22"/>
          <w:szCs w:val="22"/>
        </w:rPr>
        <w:t xml:space="preserve"> </w:t>
      </w:r>
      <w:r w:rsidR="000F1690" w:rsidRPr="000073A2">
        <w:rPr>
          <w:rFonts w:asciiTheme="minorHAnsi" w:hAnsiTheme="minorHAnsi" w:cstheme="minorHAnsi"/>
          <w:color w:val="000000" w:themeColor="text1"/>
          <w:sz w:val="22"/>
          <w:szCs w:val="22"/>
        </w:rPr>
        <w:t xml:space="preserve">and </w:t>
      </w:r>
      <w:r w:rsidR="000F1690" w:rsidRPr="000073A2">
        <w:rPr>
          <w:rFonts w:asciiTheme="minorHAnsi" w:hAnsiTheme="minorHAnsi" w:cstheme="minorHAnsi"/>
          <w:sz w:val="22"/>
          <w:szCs w:val="22"/>
        </w:rPr>
        <w:t xml:space="preserve">jalapeño cheddar cornbread </w:t>
      </w:r>
      <w:r w:rsidR="0065721E" w:rsidRPr="000073A2">
        <w:rPr>
          <w:rFonts w:asciiTheme="minorHAnsi" w:hAnsiTheme="minorHAnsi" w:cstheme="minorHAnsi"/>
          <w:color w:val="000000" w:themeColor="text1"/>
          <w:sz w:val="22"/>
          <w:szCs w:val="22"/>
        </w:rPr>
        <w:t>served</w:t>
      </w:r>
      <w:r w:rsidRPr="000073A2">
        <w:rPr>
          <w:rFonts w:asciiTheme="minorHAnsi" w:hAnsiTheme="minorHAnsi" w:cstheme="minorHAnsi"/>
          <w:color w:val="000000" w:themeColor="text1"/>
          <w:sz w:val="22"/>
          <w:szCs w:val="22"/>
        </w:rPr>
        <w:t xml:space="preserve"> from 4</w:t>
      </w:r>
      <w:r w:rsidR="000F1690" w:rsidRPr="000073A2">
        <w:rPr>
          <w:rFonts w:asciiTheme="minorHAnsi" w:hAnsiTheme="minorHAnsi" w:cstheme="minorHAnsi"/>
          <w:color w:val="000000" w:themeColor="text1"/>
          <w:sz w:val="22"/>
          <w:szCs w:val="22"/>
        </w:rPr>
        <w:t>:30</w:t>
      </w:r>
      <w:r w:rsidRPr="000073A2">
        <w:rPr>
          <w:rFonts w:asciiTheme="minorHAnsi" w:hAnsiTheme="minorHAnsi" w:cstheme="minorHAnsi"/>
          <w:color w:val="000000" w:themeColor="text1"/>
          <w:sz w:val="22"/>
          <w:szCs w:val="22"/>
        </w:rPr>
        <w:t>-7 p.m.</w:t>
      </w:r>
      <w:r w:rsidR="003D4636" w:rsidRPr="000073A2">
        <w:rPr>
          <w:rFonts w:asciiTheme="minorHAnsi" w:hAnsiTheme="minorHAnsi" w:cstheme="minorHAnsi"/>
          <w:color w:val="000000" w:themeColor="text1"/>
          <w:sz w:val="22"/>
          <w:szCs w:val="22"/>
        </w:rPr>
        <w:t xml:space="preserve"> </w:t>
      </w:r>
      <w:r w:rsidR="000F1690" w:rsidRPr="000073A2">
        <w:rPr>
          <w:rFonts w:asciiTheme="minorHAnsi" w:hAnsiTheme="minorHAnsi" w:cstheme="minorHAnsi"/>
          <w:color w:val="000000" w:themeColor="text1"/>
          <w:sz w:val="22"/>
          <w:szCs w:val="22"/>
        </w:rPr>
        <w:t xml:space="preserve">at </w:t>
      </w:r>
      <w:r w:rsidR="00E720D3">
        <w:rPr>
          <w:rFonts w:asciiTheme="minorHAnsi" w:hAnsiTheme="minorHAnsi" w:cstheme="minorHAnsi"/>
          <w:color w:val="000000" w:themeColor="text1"/>
          <w:sz w:val="22"/>
          <w:szCs w:val="22"/>
        </w:rPr>
        <w:t xml:space="preserve">the </w:t>
      </w:r>
      <w:r w:rsidR="000F1690" w:rsidRPr="000073A2">
        <w:rPr>
          <w:rFonts w:asciiTheme="minorHAnsi" w:hAnsiTheme="minorHAnsi" w:cstheme="minorHAnsi"/>
          <w:color w:val="000000" w:themeColor="text1"/>
          <w:sz w:val="22"/>
          <w:szCs w:val="22"/>
        </w:rPr>
        <w:t>Alder Creek Cafe</w:t>
      </w:r>
      <w:r w:rsidR="00D45836" w:rsidRPr="000073A2">
        <w:rPr>
          <w:rFonts w:asciiTheme="minorHAnsi" w:hAnsiTheme="minorHAnsi" w:cstheme="minorHAnsi"/>
          <w:color w:val="000000" w:themeColor="text1"/>
          <w:sz w:val="22"/>
          <w:szCs w:val="22"/>
        </w:rPr>
        <w:t xml:space="preserve">. </w:t>
      </w:r>
      <w:r w:rsidR="003D4636" w:rsidRPr="000073A2">
        <w:rPr>
          <w:rFonts w:asciiTheme="minorHAnsi" w:hAnsiTheme="minorHAnsi" w:cstheme="minorHAnsi"/>
          <w:color w:val="000000" w:themeColor="text1"/>
          <w:sz w:val="22"/>
          <w:szCs w:val="22"/>
        </w:rPr>
        <w:t>Beer</w:t>
      </w:r>
      <w:r w:rsidRPr="000073A2">
        <w:rPr>
          <w:rFonts w:asciiTheme="minorHAnsi" w:hAnsiTheme="minorHAnsi" w:cstheme="minorHAnsi"/>
          <w:color w:val="000000" w:themeColor="text1"/>
          <w:sz w:val="22"/>
          <w:szCs w:val="22"/>
        </w:rPr>
        <w:t xml:space="preserve"> and wine</w:t>
      </w:r>
      <w:r w:rsidR="00625D48" w:rsidRPr="000073A2">
        <w:rPr>
          <w:rFonts w:asciiTheme="minorHAnsi" w:hAnsiTheme="minorHAnsi" w:cstheme="minorHAnsi"/>
          <w:color w:val="000000" w:themeColor="text1"/>
          <w:sz w:val="22"/>
          <w:szCs w:val="22"/>
        </w:rPr>
        <w:t xml:space="preserve"> </w:t>
      </w:r>
      <w:r w:rsidRPr="000073A2">
        <w:rPr>
          <w:rFonts w:asciiTheme="minorHAnsi" w:hAnsiTheme="minorHAnsi" w:cstheme="minorHAnsi"/>
          <w:color w:val="000000" w:themeColor="text1"/>
          <w:sz w:val="22"/>
          <w:szCs w:val="22"/>
        </w:rPr>
        <w:t xml:space="preserve">can be purchased </w:t>
      </w:r>
      <w:r w:rsidR="003D4636" w:rsidRPr="000073A2">
        <w:rPr>
          <w:rFonts w:asciiTheme="minorHAnsi" w:hAnsiTheme="minorHAnsi" w:cstheme="minorHAnsi"/>
          <w:color w:val="000000" w:themeColor="text1"/>
          <w:sz w:val="22"/>
          <w:szCs w:val="22"/>
        </w:rPr>
        <w:t xml:space="preserve">separately </w:t>
      </w:r>
      <w:r w:rsidRPr="000073A2">
        <w:rPr>
          <w:rFonts w:asciiTheme="minorHAnsi" w:hAnsiTheme="minorHAnsi" w:cstheme="minorHAnsi"/>
          <w:color w:val="000000" w:themeColor="text1"/>
          <w:sz w:val="22"/>
          <w:szCs w:val="22"/>
        </w:rPr>
        <w:t>from the Trailside</w:t>
      </w:r>
      <w:r w:rsidRPr="000073A2">
        <w:rPr>
          <w:rFonts w:ascii="Calibri" w:hAnsi="Calibri" w:cs="Arial"/>
          <w:color w:val="000000" w:themeColor="text1"/>
          <w:sz w:val="22"/>
          <w:szCs w:val="22"/>
        </w:rPr>
        <w:t xml:space="preserve"> Bar. </w:t>
      </w:r>
      <w:r w:rsidR="000F1690" w:rsidRPr="000073A2">
        <w:rPr>
          <w:rFonts w:ascii="Calibri" w:hAnsi="Calibri" w:cs="Arial"/>
          <w:color w:val="000000" w:themeColor="text1"/>
          <w:sz w:val="22"/>
          <w:szCs w:val="22"/>
        </w:rPr>
        <w:t xml:space="preserve">A vegetarian option is also available for purchase. </w:t>
      </w:r>
    </w:p>
    <w:p w14:paraId="6C28A552" w14:textId="6E5B2A21" w:rsidR="00D837D3" w:rsidRDefault="00D837D3" w:rsidP="00C42463">
      <w:pPr>
        <w:pStyle w:val="Normal1"/>
        <w:rPr>
          <w:rFonts w:ascii="Calibri" w:hAnsi="Calibri" w:cs="Arial"/>
          <w:color w:val="000000" w:themeColor="text1"/>
          <w:sz w:val="22"/>
          <w:szCs w:val="22"/>
        </w:rPr>
      </w:pPr>
    </w:p>
    <w:p w14:paraId="3A6C3132" w14:textId="63A812B8" w:rsidR="00D837D3" w:rsidRDefault="00D837D3" w:rsidP="00C42463">
      <w:pPr>
        <w:pStyle w:val="Normal1"/>
        <w:rPr>
          <w:rFonts w:ascii="Calibri" w:hAnsi="Calibri" w:cs="Arial"/>
          <w:color w:val="000000" w:themeColor="text1"/>
          <w:sz w:val="22"/>
          <w:szCs w:val="22"/>
        </w:rPr>
      </w:pPr>
    </w:p>
    <w:p w14:paraId="41E30897" w14:textId="3DCD6A56" w:rsidR="00D837D3" w:rsidRDefault="00D837D3" w:rsidP="00C42463">
      <w:pPr>
        <w:pStyle w:val="Normal1"/>
        <w:rPr>
          <w:rFonts w:ascii="Calibri" w:hAnsi="Calibri" w:cs="Arial"/>
          <w:color w:val="000000" w:themeColor="text1"/>
          <w:sz w:val="22"/>
          <w:szCs w:val="22"/>
        </w:rPr>
      </w:pPr>
    </w:p>
    <w:p w14:paraId="0C754B26" w14:textId="1E00F85B" w:rsidR="00D837D3" w:rsidRDefault="00D837D3" w:rsidP="00C42463">
      <w:pPr>
        <w:pStyle w:val="Normal1"/>
        <w:rPr>
          <w:rFonts w:ascii="Calibri" w:hAnsi="Calibri" w:cs="Arial"/>
          <w:color w:val="000000" w:themeColor="text1"/>
          <w:sz w:val="22"/>
          <w:szCs w:val="22"/>
        </w:rPr>
      </w:pPr>
    </w:p>
    <w:p w14:paraId="7457A79A" w14:textId="77777777" w:rsidR="00FD4EB1" w:rsidRDefault="00FD4EB1" w:rsidP="00C42463">
      <w:pPr>
        <w:pStyle w:val="Normal1"/>
        <w:rPr>
          <w:rFonts w:ascii="Calibri" w:hAnsi="Calibri" w:cs="Arial"/>
          <w:color w:val="000000" w:themeColor="text1"/>
          <w:sz w:val="22"/>
          <w:szCs w:val="22"/>
        </w:rPr>
      </w:pPr>
    </w:p>
    <w:p w14:paraId="01692DC3" w14:textId="3B0D4FA8" w:rsidR="00D837D3" w:rsidRDefault="00D837D3" w:rsidP="00C42463">
      <w:pPr>
        <w:pStyle w:val="Normal1"/>
        <w:rPr>
          <w:rFonts w:ascii="Calibri" w:hAnsi="Calibri" w:cs="Arial"/>
          <w:color w:val="000000" w:themeColor="text1"/>
          <w:sz w:val="22"/>
          <w:szCs w:val="22"/>
        </w:rPr>
      </w:pPr>
    </w:p>
    <w:p w14:paraId="08B5B441" w14:textId="3DD0E6D9" w:rsidR="00D837D3" w:rsidRDefault="00D837D3" w:rsidP="00C42463">
      <w:pPr>
        <w:pStyle w:val="Normal1"/>
        <w:rPr>
          <w:rFonts w:ascii="Calibri" w:hAnsi="Calibri" w:cs="Arial"/>
          <w:color w:val="000000" w:themeColor="text1"/>
          <w:sz w:val="22"/>
          <w:szCs w:val="22"/>
        </w:rPr>
      </w:pPr>
    </w:p>
    <w:p w14:paraId="1234E661" w14:textId="15D6D812" w:rsidR="00D837D3" w:rsidRPr="000073A2" w:rsidRDefault="00D837D3" w:rsidP="00D837D3">
      <w:pPr>
        <w:pStyle w:val="Normal1"/>
        <w:jc w:val="center"/>
        <w:rPr>
          <w:rFonts w:ascii="Arial" w:hAnsi="Arial" w:cs="Arial"/>
          <w:sz w:val="22"/>
          <w:szCs w:val="22"/>
        </w:rPr>
      </w:pPr>
      <w:r>
        <w:rPr>
          <w:rFonts w:ascii="Calibri" w:hAnsi="Calibri" w:cs="Arial"/>
          <w:color w:val="000000" w:themeColor="text1"/>
          <w:sz w:val="22"/>
          <w:szCs w:val="22"/>
        </w:rPr>
        <w:t>(MORE)</w:t>
      </w:r>
    </w:p>
    <w:p w14:paraId="5307F8B9" w14:textId="684D890A" w:rsidR="006A5C8E" w:rsidRPr="000073A2" w:rsidRDefault="00D837D3" w:rsidP="00C42463">
      <w:pPr>
        <w:pStyle w:val="Normal1"/>
        <w:rPr>
          <w:rFonts w:ascii="Calibri" w:hAnsi="Calibri"/>
          <w:sz w:val="22"/>
          <w:szCs w:val="22"/>
        </w:rPr>
      </w:pPr>
      <w:r>
        <w:rPr>
          <w:rFonts w:ascii="Calibri" w:hAnsi="Calibri"/>
          <w:sz w:val="22"/>
          <w:szCs w:val="22"/>
        </w:rPr>
        <w:lastRenderedPageBreak/>
        <w:t>(CONTI</w:t>
      </w:r>
      <w:r w:rsidR="007F2C5E">
        <w:rPr>
          <w:rFonts w:ascii="Calibri" w:hAnsi="Calibri"/>
          <w:sz w:val="22"/>
          <w:szCs w:val="22"/>
        </w:rPr>
        <w:t>NUED</w:t>
      </w:r>
      <w:r>
        <w:rPr>
          <w:rFonts w:ascii="Calibri" w:hAnsi="Calibri"/>
          <w:sz w:val="22"/>
          <w:szCs w:val="22"/>
        </w:rPr>
        <w:t xml:space="preserve">) </w:t>
      </w:r>
      <w:r>
        <w:rPr>
          <w:rFonts w:ascii="Calibri" w:hAnsi="Calibri"/>
          <w:sz w:val="22"/>
          <w:szCs w:val="22"/>
        </w:rPr>
        <w:br/>
      </w:r>
    </w:p>
    <w:p w14:paraId="797642AB" w14:textId="49BEE406" w:rsidR="000F1690" w:rsidRPr="000073A2" w:rsidRDefault="00625D48" w:rsidP="001C44F9">
      <w:pPr>
        <w:pStyle w:val="Normal1"/>
        <w:rPr>
          <w:rFonts w:ascii="Calibri" w:hAnsi="Calibri" w:cs="Arial"/>
          <w:color w:val="auto"/>
          <w:sz w:val="22"/>
          <w:szCs w:val="22"/>
        </w:rPr>
      </w:pPr>
      <w:r w:rsidRPr="000073A2">
        <w:rPr>
          <w:rFonts w:ascii="Calibri" w:hAnsi="Calibri" w:cs="Arial"/>
          <w:color w:val="auto"/>
          <w:sz w:val="22"/>
          <w:szCs w:val="22"/>
        </w:rPr>
        <w:t xml:space="preserve">Tickets are </w:t>
      </w:r>
      <w:r w:rsidR="000F1690" w:rsidRPr="000073A2">
        <w:rPr>
          <w:rFonts w:ascii="Calibri" w:hAnsi="Calibri" w:cs="Arial"/>
          <w:color w:val="auto"/>
          <w:sz w:val="22"/>
          <w:szCs w:val="22"/>
        </w:rPr>
        <w:t xml:space="preserve">available </w:t>
      </w:r>
      <w:r w:rsidR="000304BA">
        <w:rPr>
          <w:rFonts w:ascii="Calibri" w:hAnsi="Calibri" w:cs="Arial"/>
          <w:color w:val="auto"/>
          <w:sz w:val="22"/>
          <w:szCs w:val="22"/>
        </w:rPr>
        <w:t xml:space="preserve">now </w:t>
      </w:r>
      <w:r w:rsidR="000F1690" w:rsidRPr="000073A2">
        <w:rPr>
          <w:rFonts w:ascii="Calibri" w:hAnsi="Calibri" w:cs="Arial"/>
          <w:color w:val="auto"/>
          <w:sz w:val="22"/>
          <w:szCs w:val="22"/>
        </w:rPr>
        <w:t xml:space="preserve">for </w:t>
      </w:r>
      <w:hyperlink r:id="rId14" w:history="1">
        <w:r w:rsidR="000F1690" w:rsidRPr="000073A2">
          <w:rPr>
            <w:rStyle w:val="Hyperlink"/>
            <w:rFonts w:ascii="Calibri" w:hAnsi="Calibri" w:cs="Arial"/>
            <w:sz w:val="22"/>
            <w:szCs w:val="22"/>
          </w:rPr>
          <w:t>purchase online</w:t>
        </w:r>
      </w:hyperlink>
      <w:r w:rsidR="000F1690" w:rsidRPr="000073A2">
        <w:rPr>
          <w:rFonts w:ascii="Calibri" w:hAnsi="Calibri" w:cs="Arial"/>
          <w:color w:val="auto"/>
          <w:sz w:val="22"/>
          <w:szCs w:val="22"/>
        </w:rPr>
        <w:t>.</w:t>
      </w:r>
      <w:r w:rsidR="00D837D3">
        <w:rPr>
          <w:rFonts w:ascii="Calibri" w:hAnsi="Calibri" w:cs="Arial"/>
          <w:color w:val="auto"/>
          <w:sz w:val="22"/>
          <w:szCs w:val="22"/>
        </w:rPr>
        <w:br/>
      </w:r>
    </w:p>
    <w:p w14:paraId="4DE67E2A" w14:textId="018F2A8A" w:rsidR="000F1690" w:rsidRPr="000073A2" w:rsidRDefault="000F1690" w:rsidP="000F1690">
      <w:pPr>
        <w:pStyle w:val="Normal1"/>
        <w:numPr>
          <w:ilvl w:val="0"/>
          <w:numId w:val="10"/>
        </w:numPr>
        <w:rPr>
          <w:rFonts w:ascii="Calibri" w:hAnsi="Calibri" w:cs="Arial"/>
          <w:color w:val="auto"/>
          <w:sz w:val="22"/>
          <w:szCs w:val="22"/>
        </w:rPr>
      </w:pPr>
      <w:r w:rsidRPr="000073A2">
        <w:rPr>
          <w:rFonts w:ascii="Calibri" w:hAnsi="Calibri" w:cs="Arial"/>
          <w:color w:val="auto"/>
          <w:sz w:val="22"/>
          <w:szCs w:val="22"/>
        </w:rPr>
        <w:t>Member adults: $10 | Member child</w:t>
      </w:r>
      <w:r w:rsidR="007F2C5E">
        <w:rPr>
          <w:rFonts w:ascii="Calibri" w:hAnsi="Calibri" w:cs="Arial"/>
          <w:color w:val="auto"/>
          <w:sz w:val="22"/>
          <w:szCs w:val="22"/>
        </w:rPr>
        <w:t>:</w:t>
      </w:r>
      <w:r w:rsidRPr="000073A2">
        <w:rPr>
          <w:rFonts w:ascii="Calibri" w:hAnsi="Calibri" w:cs="Arial"/>
          <w:color w:val="auto"/>
          <w:sz w:val="22"/>
          <w:szCs w:val="22"/>
        </w:rPr>
        <w:t xml:space="preserve"> (4-12) $5</w:t>
      </w:r>
    </w:p>
    <w:p w14:paraId="645028D1" w14:textId="6C5FA4CE" w:rsidR="000F1690" w:rsidRPr="000073A2" w:rsidRDefault="000F1690" w:rsidP="000F1690">
      <w:pPr>
        <w:pStyle w:val="Normal1"/>
        <w:numPr>
          <w:ilvl w:val="0"/>
          <w:numId w:val="10"/>
        </w:numPr>
        <w:rPr>
          <w:rFonts w:ascii="Calibri" w:hAnsi="Calibri" w:cs="Arial"/>
          <w:color w:val="auto"/>
          <w:sz w:val="22"/>
          <w:szCs w:val="22"/>
        </w:rPr>
      </w:pPr>
      <w:r w:rsidRPr="000073A2">
        <w:rPr>
          <w:rFonts w:ascii="Calibri" w:hAnsi="Calibri" w:cs="Arial"/>
          <w:color w:val="auto"/>
          <w:sz w:val="22"/>
          <w:szCs w:val="22"/>
        </w:rPr>
        <w:t>Public adult: $15 | Public child</w:t>
      </w:r>
      <w:r w:rsidR="007F2C5E">
        <w:rPr>
          <w:rFonts w:ascii="Calibri" w:hAnsi="Calibri" w:cs="Arial"/>
          <w:color w:val="auto"/>
          <w:sz w:val="22"/>
          <w:szCs w:val="22"/>
        </w:rPr>
        <w:t>:</w:t>
      </w:r>
      <w:r w:rsidRPr="000073A2">
        <w:rPr>
          <w:rFonts w:ascii="Calibri" w:hAnsi="Calibri" w:cs="Arial"/>
          <w:color w:val="auto"/>
          <w:sz w:val="22"/>
          <w:szCs w:val="22"/>
        </w:rPr>
        <w:t xml:space="preserve"> (4-12) $10 </w:t>
      </w:r>
    </w:p>
    <w:p w14:paraId="6BF0CE2A" w14:textId="4307B1F8" w:rsidR="00041254" w:rsidRPr="000073A2" w:rsidRDefault="000F1690" w:rsidP="001C44F9">
      <w:pPr>
        <w:pStyle w:val="Normal1"/>
        <w:rPr>
          <w:rFonts w:ascii="Calibri" w:hAnsi="Calibri"/>
          <w:sz w:val="22"/>
          <w:szCs w:val="22"/>
        </w:rPr>
      </w:pPr>
      <w:r w:rsidRPr="000073A2">
        <w:rPr>
          <w:rFonts w:ascii="Calibri" w:hAnsi="Calibri" w:cs="Arial"/>
          <w:color w:val="auto"/>
          <w:sz w:val="22"/>
          <w:szCs w:val="22"/>
        </w:rPr>
        <w:br/>
      </w:r>
      <w:r w:rsidR="00041254" w:rsidRPr="000073A2">
        <w:rPr>
          <w:rFonts w:ascii="Calibri" w:hAnsi="Calibri"/>
          <w:sz w:val="22"/>
          <w:szCs w:val="22"/>
        </w:rPr>
        <w:t xml:space="preserve">To purchase tickets and see the full event schedule, visit </w:t>
      </w:r>
      <w:hyperlink r:id="rId15" w:history="1">
        <w:r w:rsidR="00041254" w:rsidRPr="000073A2">
          <w:rPr>
            <w:rStyle w:val="Hyperlink"/>
            <w:rFonts w:asciiTheme="minorHAnsi" w:hAnsiTheme="minorHAnsi" w:cstheme="minorHAnsi"/>
            <w:sz w:val="22"/>
            <w:szCs w:val="22"/>
          </w:rPr>
          <w:t>tahoedonner.com/</w:t>
        </w:r>
        <w:proofErr w:type="spellStart"/>
        <w:r w:rsidR="00041254" w:rsidRPr="000073A2">
          <w:rPr>
            <w:rStyle w:val="Hyperlink"/>
            <w:rFonts w:asciiTheme="minorHAnsi" w:hAnsiTheme="minorHAnsi" w:cstheme="minorHAnsi"/>
            <w:sz w:val="22"/>
            <w:szCs w:val="22"/>
          </w:rPr>
          <w:t>wildwestfest</w:t>
        </w:r>
        <w:proofErr w:type="spellEnd"/>
      </w:hyperlink>
      <w:r w:rsidR="00041254" w:rsidRPr="000073A2">
        <w:rPr>
          <w:rFonts w:ascii="Calibri" w:hAnsi="Calibri"/>
          <w:sz w:val="22"/>
          <w:szCs w:val="22"/>
        </w:rPr>
        <w:t>.</w:t>
      </w:r>
    </w:p>
    <w:p w14:paraId="6C02D49B" w14:textId="77777777" w:rsidR="008A0E8A" w:rsidRDefault="008A0E8A" w:rsidP="001C44F9">
      <w:pPr>
        <w:pStyle w:val="Normal1"/>
        <w:rPr>
          <w:rFonts w:ascii="Calibri" w:hAnsi="Calibri"/>
          <w:bCs/>
          <w:sz w:val="22"/>
          <w:szCs w:val="22"/>
          <w:highlight w:val="yellow"/>
        </w:rPr>
      </w:pPr>
    </w:p>
    <w:p w14:paraId="288AFE01" w14:textId="6698529A" w:rsidR="00625D48" w:rsidRPr="000073A2" w:rsidRDefault="00625D48" w:rsidP="001C44F9">
      <w:pPr>
        <w:pStyle w:val="Normal1"/>
        <w:rPr>
          <w:rFonts w:ascii="Calibri" w:hAnsi="Calibri"/>
          <w:bCs/>
          <w:sz w:val="22"/>
          <w:szCs w:val="22"/>
        </w:rPr>
      </w:pPr>
      <w:r w:rsidRPr="00FD4EB1">
        <w:rPr>
          <w:rFonts w:ascii="Calibri" w:hAnsi="Calibri"/>
          <w:bCs/>
          <w:sz w:val="22"/>
          <w:szCs w:val="22"/>
        </w:rPr>
        <w:t xml:space="preserve">PHOTOS: </w:t>
      </w:r>
      <w:hyperlink r:id="rId16" w:history="1">
        <w:r w:rsidRPr="00FD4EB1">
          <w:rPr>
            <w:rStyle w:val="Hyperlink"/>
            <w:rFonts w:ascii="Calibri" w:hAnsi="Calibri"/>
            <w:bCs/>
            <w:sz w:val="22"/>
            <w:szCs w:val="22"/>
          </w:rPr>
          <w:t xml:space="preserve">Download </w:t>
        </w:r>
        <w:r w:rsidRPr="00FD4EB1">
          <w:rPr>
            <w:rStyle w:val="Hyperlink"/>
            <w:rFonts w:asciiTheme="minorHAnsi" w:hAnsiTheme="minorHAnsi" w:cstheme="minorHAnsi"/>
            <w:bCs/>
            <w:sz w:val="22"/>
            <w:szCs w:val="22"/>
          </w:rPr>
          <w:t>high-resolution photos here</w:t>
        </w:r>
      </w:hyperlink>
      <w:r w:rsidRPr="00FD4EB1">
        <w:rPr>
          <w:rFonts w:ascii="Calibri" w:hAnsi="Calibri"/>
          <w:bCs/>
          <w:sz w:val="22"/>
          <w:szCs w:val="22"/>
        </w:rPr>
        <w:t>.</w:t>
      </w:r>
      <w:r w:rsidRPr="000073A2">
        <w:rPr>
          <w:rFonts w:ascii="Calibri" w:hAnsi="Calibri"/>
          <w:bCs/>
          <w:sz w:val="22"/>
          <w:szCs w:val="22"/>
        </w:rPr>
        <w:t xml:space="preserve"> </w:t>
      </w:r>
    </w:p>
    <w:p w14:paraId="7E2ADE8F" w14:textId="4DA905D7" w:rsidR="008B51FA" w:rsidRPr="00A5349D" w:rsidRDefault="008B51FA" w:rsidP="001C44F9">
      <w:pPr>
        <w:pStyle w:val="Normal1"/>
        <w:rPr>
          <w:rFonts w:ascii="Calibri" w:hAnsi="Calibri"/>
          <w:sz w:val="22"/>
          <w:szCs w:val="22"/>
        </w:rPr>
      </w:pPr>
    </w:p>
    <w:p w14:paraId="07EEE31B" w14:textId="78382C1B" w:rsidR="00041254" w:rsidRPr="00A5349D" w:rsidRDefault="008B51FA" w:rsidP="001C44F9">
      <w:pPr>
        <w:pStyle w:val="Normal1"/>
        <w:rPr>
          <w:rFonts w:ascii="Calibri" w:hAnsi="Calibri"/>
          <w:sz w:val="22"/>
          <w:szCs w:val="22"/>
        </w:rPr>
      </w:pPr>
      <w:r w:rsidRPr="00A5349D">
        <w:rPr>
          <w:rFonts w:ascii="Calibri" w:hAnsi="Calibri"/>
          <w:sz w:val="22"/>
          <w:szCs w:val="22"/>
        </w:rPr>
        <w:t xml:space="preserve">Tahoe Donner would like to thank </w:t>
      </w:r>
      <w:r w:rsidR="003D4636" w:rsidRPr="00A5349D">
        <w:rPr>
          <w:rFonts w:ascii="Calibri" w:hAnsi="Calibri"/>
          <w:sz w:val="22"/>
          <w:szCs w:val="22"/>
        </w:rPr>
        <w:t>its</w:t>
      </w:r>
      <w:r w:rsidRPr="00A5349D">
        <w:rPr>
          <w:rFonts w:ascii="Calibri" w:hAnsi="Calibri"/>
          <w:sz w:val="22"/>
          <w:szCs w:val="22"/>
        </w:rPr>
        <w:t xml:space="preserve"> 20</w:t>
      </w:r>
      <w:r w:rsidR="000F1690" w:rsidRPr="00A5349D">
        <w:rPr>
          <w:rFonts w:ascii="Calibri" w:hAnsi="Calibri"/>
          <w:sz w:val="22"/>
          <w:szCs w:val="22"/>
        </w:rPr>
        <w:t>2</w:t>
      </w:r>
      <w:r w:rsidR="00FD4EB1">
        <w:rPr>
          <w:rFonts w:ascii="Calibri" w:hAnsi="Calibri"/>
          <w:sz w:val="22"/>
          <w:szCs w:val="22"/>
        </w:rPr>
        <w:t>2</w:t>
      </w:r>
      <w:r w:rsidRPr="00A5349D">
        <w:rPr>
          <w:rFonts w:ascii="Calibri" w:hAnsi="Calibri"/>
          <w:sz w:val="22"/>
          <w:szCs w:val="22"/>
        </w:rPr>
        <w:t xml:space="preserve"> sponsor</w:t>
      </w:r>
      <w:r w:rsidR="000F1690" w:rsidRPr="00A5349D">
        <w:rPr>
          <w:rFonts w:ascii="Calibri" w:hAnsi="Calibri"/>
          <w:sz w:val="22"/>
          <w:szCs w:val="22"/>
        </w:rPr>
        <w:t>s:</w:t>
      </w:r>
    </w:p>
    <w:p w14:paraId="5C90B4D8" w14:textId="3676B868" w:rsidR="000F1690" w:rsidRPr="00A5349D" w:rsidRDefault="000F1690" w:rsidP="001C44F9">
      <w:pPr>
        <w:pStyle w:val="Normal1"/>
        <w:rPr>
          <w:rFonts w:ascii="Calibri" w:hAnsi="Calibri"/>
          <w:sz w:val="22"/>
          <w:szCs w:val="22"/>
        </w:rPr>
      </w:pPr>
    </w:p>
    <w:p w14:paraId="038D43E1" w14:textId="5D71B6E6" w:rsidR="000F1690" w:rsidRPr="00A5349D" w:rsidRDefault="000F1690" w:rsidP="001C44F9">
      <w:pPr>
        <w:pStyle w:val="Normal1"/>
        <w:rPr>
          <w:rFonts w:ascii="Calibri" w:hAnsi="Calibri"/>
          <w:sz w:val="22"/>
          <w:szCs w:val="22"/>
        </w:rPr>
      </w:pPr>
    </w:p>
    <w:p w14:paraId="6E827D2E" w14:textId="076882B6" w:rsidR="000F1690" w:rsidRPr="00A5349D" w:rsidRDefault="000073A2" w:rsidP="001C44F9">
      <w:pPr>
        <w:pStyle w:val="Normal1"/>
        <w:rPr>
          <w:rFonts w:ascii="Calibri" w:hAnsi="Calibri"/>
          <w:sz w:val="22"/>
          <w:szCs w:val="22"/>
        </w:rPr>
      </w:pPr>
      <w:r>
        <w:rPr>
          <w:rFonts w:ascii="Calibri" w:hAnsi="Calibri"/>
          <w:noProof/>
          <w:sz w:val="22"/>
          <w:szCs w:val="22"/>
        </w:rPr>
        <w:drawing>
          <wp:inline distT="0" distB="0" distL="0" distR="0" wp14:anchorId="4F6B225C" wp14:editId="534BEEEF">
            <wp:extent cx="5943600" cy="596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5943600" cy="596265"/>
                    </a:xfrm>
                    <a:prstGeom prst="rect">
                      <a:avLst/>
                    </a:prstGeom>
                  </pic:spPr>
                </pic:pic>
              </a:graphicData>
            </a:graphic>
          </wp:inline>
        </w:drawing>
      </w:r>
    </w:p>
    <w:p w14:paraId="0C96B1A2" w14:textId="77777777" w:rsidR="007840D6" w:rsidRPr="00A5349D" w:rsidRDefault="007840D6" w:rsidP="001C44F9">
      <w:pPr>
        <w:pStyle w:val="Normal1"/>
        <w:rPr>
          <w:rFonts w:ascii="Calibri" w:hAnsi="Calibri" w:cs="Arial"/>
          <w:color w:val="auto"/>
          <w:sz w:val="22"/>
          <w:szCs w:val="22"/>
        </w:rPr>
      </w:pPr>
    </w:p>
    <w:p w14:paraId="2772B7DB" w14:textId="1F092F92" w:rsidR="00DF5F15" w:rsidRPr="00A5349D" w:rsidRDefault="001C17E0" w:rsidP="000F1690">
      <w:pPr>
        <w:autoSpaceDE w:val="0"/>
        <w:autoSpaceDN w:val="0"/>
        <w:adjustRightInd w:val="0"/>
        <w:spacing w:after="0" w:line="240" w:lineRule="auto"/>
        <w:jc w:val="center"/>
      </w:pPr>
      <w:r w:rsidRPr="00A5349D">
        <w:t>###</w:t>
      </w:r>
    </w:p>
    <w:p w14:paraId="6FAA845B" w14:textId="233D1DDF" w:rsidR="00EA7869" w:rsidRPr="00A5349D" w:rsidRDefault="00EA7869" w:rsidP="00EA7869">
      <w:pPr>
        <w:spacing w:line="240" w:lineRule="auto"/>
        <w:contextualSpacing/>
        <w:jc w:val="both"/>
        <w:rPr>
          <w:rFonts w:cs="Times New Roman"/>
          <w:b/>
        </w:rPr>
      </w:pPr>
      <w:r w:rsidRPr="00A5349D">
        <w:rPr>
          <w:rFonts w:cs="Times New Roman"/>
          <w:b/>
        </w:rPr>
        <w:t>About Tahoe Donner</w:t>
      </w:r>
    </w:p>
    <w:p w14:paraId="625EF359" w14:textId="7BDE12E7" w:rsidR="00EA7869" w:rsidRPr="00A5349D" w:rsidRDefault="00EA7869">
      <w:pPr>
        <w:spacing w:line="240" w:lineRule="auto"/>
        <w:contextualSpacing/>
        <w:jc w:val="center"/>
        <w:rPr>
          <w:rFonts w:cs="Times New Roman"/>
          <w:i/>
        </w:rPr>
      </w:pPr>
    </w:p>
    <w:p w14:paraId="2D13BAA2" w14:textId="7DB6ABDD" w:rsidR="003D4636" w:rsidRPr="00A5349D" w:rsidRDefault="003D4636" w:rsidP="003D4636">
      <w:pPr>
        <w:spacing w:line="240" w:lineRule="auto"/>
        <w:contextualSpacing/>
      </w:pPr>
      <w:r w:rsidRPr="00A5349D">
        <w:t>Tahoe Donner is one of California’s largest resort communities, with nearly 6,500 properties and 25,000 members enjoying over 7,000 acres in the Sierra Nevada. Located 18 miles from Lake Tahoe in Truckee, California, Tahoe Donner operates a wide variety of recreational facilities, including a</w:t>
      </w:r>
      <w:r w:rsidR="000304BA">
        <w:t xml:space="preserve"> newly renovated and</w:t>
      </w:r>
      <w:r w:rsidRPr="00A5349D">
        <w:t xml:space="preserve"> award-winning championship golf course, a family-friendly downhill ski resort and a renowned cross country ski center with a state-of-the-art base lodge—all of which are open to the public. In addition, Tahoe Donner operates several member-only facilities, such as a beach club marina, recreation center and pools. For more information on Tahoe Donner and its recreational facilities and events, visit </w:t>
      </w:r>
      <w:hyperlink r:id="rId18" w:history="1">
        <w:r w:rsidRPr="00D066FA">
          <w:rPr>
            <w:rStyle w:val="Hyperlink"/>
          </w:rPr>
          <w:t>tahoedonner.com</w:t>
        </w:r>
      </w:hyperlink>
      <w:r w:rsidRPr="00A5349D">
        <w:t xml:space="preserve"> or call (530) 587-9400.</w:t>
      </w:r>
    </w:p>
    <w:p w14:paraId="1188182A" w14:textId="77777777" w:rsidR="003D4636" w:rsidRPr="00A5349D" w:rsidRDefault="003D4636">
      <w:pPr>
        <w:spacing w:line="240" w:lineRule="auto"/>
        <w:contextualSpacing/>
        <w:jc w:val="center"/>
        <w:rPr>
          <w:rFonts w:cs="Times New Roman"/>
          <w:i/>
        </w:rPr>
      </w:pPr>
    </w:p>
    <w:p w14:paraId="04C2D889" w14:textId="743253C6" w:rsidR="00D719B3" w:rsidRPr="00A5349D" w:rsidRDefault="00D719B3" w:rsidP="00D719B3">
      <w:pPr>
        <w:spacing w:after="0" w:line="240" w:lineRule="auto"/>
        <w:rPr>
          <w:rFonts w:ascii="Calibri" w:hAnsi="Calibri" w:cs="Arial"/>
          <w:b/>
          <w:color w:val="0000FF"/>
          <w:u w:val="single"/>
          <w:lang w:eastAsia="ja-JP"/>
        </w:rPr>
      </w:pPr>
      <w:r w:rsidRPr="00A5349D">
        <w:rPr>
          <w:rFonts w:ascii="Calibri" w:hAnsi="Calibri" w:cs="Arial"/>
          <w:b/>
          <w:color w:val="000000"/>
          <w:lang w:eastAsia="ja-JP"/>
        </w:rPr>
        <w:t>Media Contact</w:t>
      </w:r>
    </w:p>
    <w:p w14:paraId="41F9C454" w14:textId="77777777" w:rsidR="00D719B3" w:rsidRPr="00A5349D" w:rsidRDefault="00D719B3" w:rsidP="00D719B3">
      <w:pPr>
        <w:spacing w:line="240" w:lineRule="auto"/>
        <w:contextualSpacing/>
        <w:rPr>
          <w:rFonts w:ascii="Calibri" w:hAnsi="Calibri" w:cs="Arial"/>
          <w:color w:val="000000" w:themeColor="text1"/>
        </w:rPr>
      </w:pPr>
    </w:p>
    <w:p w14:paraId="25EDAC13" w14:textId="77777777" w:rsidR="00D719B3" w:rsidRPr="00A5349D" w:rsidRDefault="00D719B3" w:rsidP="00D719B3">
      <w:pPr>
        <w:spacing w:line="240" w:lineRule="auto"/>
        <w:contextualSpacing/>
        <w:rPr>
          <w:rFonts w:ascii="Calibri" w:hAnsi="Calibri" w:cs="Arial"/>
          <w:color w:val="000000" w:themeColor="text1"/>
        </w:rPr>
      </w:pPr>
      <w:r w:rsidRPr="00A5349D">
        <w:rPr>
          <w:rFonts w:ascii="Calibri" w:hAnsi="Calibri" w:cs="Arial"/>
          <w:color w:val="000000" w:themeColor="text1"/>
        </w:rPr>
        <w:t>Derek Moore</w:t>
      </w:r>
    </w:p>
    <w:p w14:paraId="29EF1B69" w14:textId="77777777" w:rsidR="00D719B3" w:rsidRPr="00A5349D" w:rsidRDefault="00D719B3" w:rsidP="00D719B3">
      <w:pPr>
        <w:spacing w:line="240" w:lineRule="auto"/>
        <w:contextualSpacing/>
        <w:rPr>
          <w:rFonts w:ascii="Calibri" w:hAnsi="Calibri" w:cs="Arial"/>
          <w:color w:val="000000" w:themeColor="text1"/>
        </w:rPr>
      </w:pPr>
      <w:r w:rsidRPr="00A5349D">
        <w:rPr>
          <w:rFonts w:ascii="Calibri" w:hAnsi="Calibri" w:cs="Arial"/>
          <w:color w:val="000000" w:themeColor="text1"/>
        </w:rPr>
        <w:t xml:space="preserve">Tahoe Donner Association </w:t>
      </w:r>
    </w:p>
    <w:p w14:paraId="54FB620F" w14:textId="765C3478" w:rsidR="00D719B3" w:rsidRPr="00A5349D" w:rsidRDefault="00D719B3" w:rsidP="00D719B3">
      <w:pPr>
        <w:spacing w:line="240" w:lineRule="auto"/>
        <w:contextualSpacing/>
        <w:rPr>
          <w:rFonts w:ascii="Calibri" w:hAnsi="Calibri" w:cs="Arial"/>
          <w:color w:val="000000" w:themeColor="text1"/>
        </w:rPr>
      </w:pPr>
      <w:r w:rsidRPr="00A5349D">
        <w:rPr>
          <w:rFonts w:ascii="Calibri" w:hAnsi="Calibri" w:cs="Arial"/>
          <w:color w:val="000000" w:themeColor="text1"/>
        </w:rPr>
        <w:t xml:space="preserve">Ph: </w:t>
      </w:r>
      <w:r w:rsidR="007F2C5E">
        <w:rPr>
          <w:rFonts w:ascii="Calibri" w:hAnsi="Calibri" w:cs="Arial"/>
          <w:color w:val="000000" w:themeColor="text1"/>
        </w:rPr>
        <w:t>(</w:t>
      </w:r>
      <w:r w:rsidRPr="00A5349D">
        <w:rPr>
          <w:rFonts w:ascii="Calibri" w:hAnsi="Calibri" w:cs="Arial"/>
          <w:color w:val="000000" w:themeColor="text1"/>
        </w:rPr>
        <w:t>53</w:t>
      </w:r>
      <w:r w:rsidR="00221558">
        <w:rPr>
          <w:rFonts w:ascii="Calibri" w:hAnsi="Calibri" w:cs="Arial"/>
          <w:color w:val="000000" w:themeColor="text1"/>
        </w:rPr>
        <w:t>0</w:t>
      </w:r>
      <w:r w:rsidR="007F2C5E">
        <w:rPr>
          <w:rFonts w:ascii="Calibri" w:hAnsi="Calibri" w:cs="Arial"/>
          <w:color w:val="000000" w:themeColor="text1"/>
        </w:rPr>
        <w:t xml:space="preserve">) </w:t>
      </w:r>
      <w:r w:rsidRPr="00A5349D">
        <w:rPr>
          <w:rFonts w:ascii="Calibri" w:hAnsi="Calibri" w:cs="Arial"/>
          <w:color w:val="000000" w:themeColor="text1"/>
        </w:rPr>
        <w:t>582-9641</w:t>
      </w:r>
    </w:p>
    <w:p w14:paraId="4AEDCE43" w14:textId="77777777" w:rsidR="00D719B3" w:rsidRPr="00A5349D" w:rsidRDefault="00DA667B" w:rsidP="00D719B3">
      <w:pPr>
        <w:spacing w:line="240" w:lineRule="auto"/>
        <w:contextualSpacing/>
        <w:rPr>
          <w:rFonts w:ascii="Calibri" w:hAnsi="Calibri" w:cs="Arial"/>
          <w:color w:val="000000" w:themeColor="text1"/>
        </w:rPr>
      </w:pPr>
      <w:hyperlink r:id="rId19" w:history="1">
        <w:r w:rsidR="00D719B3" w:rsidRPr="00A5349D">
          <w:rPr>
            <w:rStyle w:val="Hyperlink"/>
            <w:rFonts w:ascii="Calibri" w:hAnsi="Calibri" w:cs="Arial"/>
          </w:rPr>
          <w:t>dmoore@tahoedonner.com</w:t>
        </w:r>
      </w:hyperlink>
      <w:r w:rsidR="00D719B3" w:rsidRPr="00A5349D">
        <w:rPr>
          <w:rFonts w:ascii="Calibri" w:hAnsi="Calibri" w:cs="Arial"/>
          <w:color w:val="000000" w:themeColor="text1"/>
        </w:rPr>
        <w:t xml:space="preserve"> </w:t>
      </w:r>
    </w:p>
    <w:p w14:paraId="4ED2B6FD" w14:textId="3ABFD812" w:rsidR="00D719B3" w:rsidRPr="00A5349D" w:rsidRDefault="00D719B3" w:rsidP="00D719B3">
      <w:pPr>
        <w:spacing w:line="240" w:lineRule="auto"/>
        <w:contextualSpacing/>
        <w:rPr>
          <w:rFonts w:cs="Times New Roman"/>
          <w:i/>
        </w:rPr>
      </w:pPr>
    </w:p>
    <w:p w14:paraId="6CD10C2B" w14:textId="77777777" w:rsidR="00886F75" w:rsidRDefault="00886F75" w:rsidP="00D719B3">
      <w:pPr>
        <w:spacing w:line="240" w:lineRule="auto"/>
        <w:contextualSpacing/>
        <w:rPr>
          <w:rFonts w:cs="Times New Roman"/>
          <w:i/>
        </w:rPr>
      </w:pPr>
    </w:p>
    <w:sectPr w:rsidR="00886F7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93A4" w14:textId="77777777" w:rsidR="003D4CFA" w:rsidRDefault="003D4CFA" w:rsidP="00D719B3">
      <w:pPr>
        <w:spacing w:after="0" w:line="240" w:lineRule="auto"/>
      </w:pPr>
      <w:r>
        <w:separator/>
      </w:r>
    </w:p>
  </w:endnote>
  <w:endnote w:type="continuationSeparator" w:id="0">
    <w:p w14:paraId="5F290E6F" w14:textId="77777777" w:rsidR="003D4CFA" w:rsidRDefault="003D4CFA" w:rsidP="00D71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0A89F" w14:textId="77777777" w:rsidR="003D4CFA" w:rsidRDefault="003D4CFA" w:rsidP="00D719B3">
      <w:pPr>
        <w:spacing w:after="0" w:line="240" w:lineRule="auto"/>
      </w:pPr>
      <w:r>
        <w:separator/>
      </w:r>
    </w:p>
  </w:footnote>
  <w:footnote w:type="continuationSeparator" w:id="0">
    <w:p w14:paraId="7B36961E" w14:textId="77777777" w:rsidR="003D4CFA" w:rsidRDefault="003D4CFA" w:rsidP="00D71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9D1" w14:textId="3CC36925" w:rsidR="00D719B3" w:rsidRDefault="00D71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127"/>
    <w:multiLevelType w:val="hybridMultilevel"/>
    <w:tmpl w:val="C16A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24F2C"/>
    <w:multiLevelType w:val="hybridMultilevel"/>
    <w:tmpl w:val="EB9E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418CF"/>
    <w:multiLevelType w:val="hybridMultilevel"/>
    <w:tmpl w:val="D31C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A28D9"/>
    <w:multiLevelType w:val="hybridMultilevel"/>
    <w:tmpl w:val="934C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64867"/>
    <w:multiLevelType w:val="hybridMultilevel"/>
    <w:tmpl w:val="D6A0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A0841"/>
    <w:multiLevelType w:val="hybridMultilevel"/>
    <w:tmpl w:val="A2CC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FE36B9"/>
    <w:multiLevelType w:val="hybridMultilevel"/>
    <w:tmpl w:val="4E88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24EB9"/>
    <w:multiLevelType w:val="hybridMultilevel"/>
    <w:tmpl w:val="AD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62BA1"/>
    <w:multiLevelType w:val="hybridMultilevel"/>
    <w:tmpl w:val="E320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D3EAF"/>
    <w:multiLevelType w:val="hybridMultilevel"/>
    <w:tmpl w:val="E640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5230209">
    <w:abstractNumId w:val="0"/>
  </w:num>
  <w:num w:numId="2" w16cid:durableId="1950774706">
    <w:abstractNumId w:val="9"/>
  </w:num>
  <w:num w:numId="3" w16cid:durableId="1502159704">
    <w:abstractNumId w:val="2"/>
  </w:num>
  <w:num w:numId="4" w16cid:durableId="417753829">
    <w:abstractNumId w:val="3"/>
  </w:num>
  <w:num w:numId="5" w16cid:durableId="1176187460">
    <w:abstractNumId w:val="6"/>
  </w:num>
  <w:num w:numId="6" w16cid:durableId="1120149773">
    <w:abstractNumId w:val="7"/>
  </w:num>
  <w:num w:numId="7" w16cid:durableId="1441948011">
    <w:abstractNumId w:val="5"/>
  </w:num>
  <w:num w:numId="8" w16cid:durableId="399329504">
    <w:abstractNumId w:val="8"/>
  </w:num>
  <w:num w:numId="9" w16cid:durableId="1574898769">
    <w:abstractNumId w:val="1"/>
  </w:num>
  <w:num w:numId="10" w16cid:durableId="400713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EC0"/>
    <w:rsid w:val="000073A2"/>
    <w:rsid w:val="0003002D"/>
    <w:rsid w:val="000304BA"/>
    <w:rsid w:val="00037012"/>
    <w:rsid w:val="00040A80"/>
    <w:rsid w:val="00041254"/>
    <w:rsid w:val="00060C0A"/>
    <w:rsid w:val="000660A2"/>
    <w:rsid w:val="00075963"/>
    <w:rsid w:val="00087E1D"/>
    <w:rsid w:val="000A1B07"/>
    <w:rsid w:val="000B22CC"/>
    <w:rsid w:val="000B6ADE"/>
    <w:rsid w:val="000C398B"/>
    <w:rsid w:val="000D7FB0"/>
    <w:rsid w:val="000E3C7F"/>
    <w:rsid w:val="000E61B0"/>
    <w:rsid w:val="000F1690"/>
    <w:rsid w:val="000F7602"/>
    <w:rsid w:val="00103356"/>
    <w:rsid w:val="001059FA"/>
    <w:rsid w:val="0012650D"/>
    <w:rsid w:val="00131AC9"/>
    <w:rsid w:val="00144973"/>
    <w:rsid w:val="0014686A"/>
    <w:rsid w:val="00162F05"/>
    <w:rsid w:val="00170CA0"/>
    <w:rsid w:val="001713B3"/>
    <w:rsid w:val="00180477"/>
    <w:rsid w:val="00181356"/>
    <w:rsid w:val="00187011"/>
    <w:rsid w:val="00192D19"/>
    <w:rsid w:val="00193E87"/>
    <w:rsid w:val="001A6BFE"/>
    <w:rsid w:val="001B077F"/>
    <w:rsid w:val="001B4077"/>
    <w:rsid w:val="001C17E0"/>
    <w:rsid w:val="001C3D44"/>
    <w:rsid w:val="001C44F9"/>
    <w:rsid w:val="001D72F6"/>
    <w:rsid w:val="001D77B0"/>
    <w:rsid w:val="00221558"/>
    <w:rsid w:val="00222D51"/>
    <w:rsid w:val="002600A8"/>
    <w:rsid w:val="00280A73"/>
    <w:rsid w:val="00282C44"/>
    <w:rsid w:val="00284879"/>
    <w:rsid w:val="00292953"/>
    <w:rsid w:val="00293A16"/>
    <w:rsid w:val="002A0F0A"/>
    <w:rsid w:val="002A27FB"/>
    <w:rsid w:val="002A6DE5"/>
    <w:rsid w:val="002B602B"/>
    <w:rsid w:val="002D02A1"/>
    <w:rsid w:val="002D693A"/>
    <w:rsid w:val="002F0595"/>
    <w:rsid w:val="002F72A0"/>
    <w:rsid w:val="003063D3"/>
    <w:rsid w:val="003212AA"/>
    <w:rsid w:val="00324C21"/>
    <w:rsid w:val="0033000A"/>
    <w:rsid w:val="0037156D"/>
    <w:rsid w:val="00380A1E"/>
    <w:rsid w:val="003B2F11"/>
    <w:rsid w:val="003B6C75"/>
    <w:rsid w:val="003C28AD"/>
    <w:rsid w:val="003C2ED4"/>
    <w:rsid w:val="003C693F"/>
    <w:rsid w:val="003D4636"/>
    <w:rsid w:val="003D4CFA"/>
    <w:rsid w:val="003F30EB"/>
    <w:rsid w:val="00405E3F"/>
    <w:rsid w:val="00417162"/>
    <w:rsid w:val="00420901"/>
    <w:rsid w:val="00422B10"/>
    <w:rsid w:val="00423207"/>
    <w:rsid w:val="00425705"/>
    <w:rsid w:val="00456AEE"/>
    <w:rsid w:val="00474C31"/>
    <w:rsid w:val="00476C9E"/>
    <w:rsid w:val="0048465B"/>
    <w:rsid w:val="004C7BEF"/>
    <w:rsid w:val="004D3F01"/>
    <w:rsid w:val="004D4782"/>
    <w:rsid w:val="004D5BCE"/>
    <w:rsid w:val="004E12AD"/>
    <w:rsid w:val="0050228F"/>
    <w:rsid w:val="0050634E"/>
    <w:rsid w:val="00507B5F"/>
    <w:rsid w:val="00510B80"/>
    <w:rsid w:val="005274E0"/>
    <w:rsid w:val="005405F0"/>
    <w:rsid w:val="00546925"/>
    <w:rsid w:val="00557609"/>
    <w:rsid w:val="00565CA8"/>
    <w:rsid w:val="00570BFD"/>
    <w:rsid w:val="00572868"/>
    <w:rsid w:val="00592819"/>
    <w:rsid w:val="0059653B"/>
    <w:rsid w:val="0059682D"/>
    <w:rsid w:val="005B2EEE"/>
    <w:rsid w:val="005D49F5"/>
    <w:rsid w:val="005F1ECC"/>
    <w:rsid w:val="00601A8B"/>
    <w:rsid w:val="00605355"/>
    <w:rsid w:val="00612556"/>
    <w:rsid w:val="00625D48"/>
    <w:rsid w:val="00630E1A"/>
    <w:rsid w:val="00636C45"/>
    <w:rsid w:val="00645B63"/>
    <w:rsid w:val="0065721E"/>
    <w:rsid w:val="00666975"/>
    <w:rsid w:val="00687938"/>
    <w:rsid w:val="006A5C8E"/>
    <w:rsid w:val="006C2A21"/>
    <w:rsid w:val="006C3DF8"/>
    <w:rsid w:val="006D5852"/>
    <w:rsid w:val="006E0548"/>
    <w:rsid w:val="006F4C49"/>
    <w:rsid w:val="00700CA3"/>
    <w:rsid w:val="00714E21"/>
    <w:rsid w:val="00714FCC"/>
    <w:rsid w:val="00730B7F"/>
    <w:rsid w:val="007336A5"/>
    <w:rsid w:val="00771736"/>
    <w:rsid w:val="0077174E"/>
    <w:rsid w:val="00775187"/>
    <w:rsid w:val="00782CE9"/>
    <w:rsid w:val="007840D6"/>
    <w:rsid w:val="00791E7A"/>
    <w:rsid w:val="007B46E2"/>
    <w:rsid w:val="007E0425"/>
    <w:rsid w:val="007F0E5B"/>
    <w:rsid w:val="007F2C5E"/>
    <w:rsid w:val="00823C3F"/>
    <w:rsid w:val="00830576"/>
    <w:rsid w:val="008322A2"/>
    <w:rsid w:val="00833D04"/>
    <w:rsid w:val="00840427"/>
    <w:rsid w:val="008422E5"/>
    <w:rsid w:val="00845B4D"/>
    <w:rsid w:val="00865C89"/>
    <w:rsid w:val="0087619A"/>
    <w:rsid w:val="00886F75"/>
    <w:rsid w:val="0089593B"/>
    <w:rsid w:val="008A0E8A"/>
    <w:rsid w:val="008B51FA"/>
    <w:rsid w:val="008B5CB7"/>
    <w:rsid w:val="008D0540"/>
    <w:rsid w:val="008E5182"/>
    <w:rsid w:val="008F0647"/>
    <w:rsid w:val="009130EB"/>
    <w:rsid w:val="0092452F"/>
    <w:rsid w:val="00926BC3"/>
    <w:rsid w:val="00931F60"/>
    <w:rsid w:val="00933E61"/>
    <w:rsid w:val="00942342"/>
    <w:rsid w:val="00944F01"/>
    <w:rsid w:val="00971918"/>
    <w:rsid w:val="00973A2A"/>
    <w:rsid w:val="00973C99"/>
    <w:rsid w:val="0098197D"/>
    <w:rsid w:val="00985448"/>
    <w:rsid w:val="009B2F13"/>
    <w:rsid w:val="00A02B99"/>
    <w:rsid w:val="00A504E1"/>
    <w:rsid w:val="00A5349D"/>
    <w:rsid w:val="00A87F4C"/>
    <w:rsid w:val="00A92A32"/>
    <w:rsid w:val="00AA461C"/>
    <w:rsid w:val="00AA5F12"/>
    <w:rsid w:val="00AF382F"/>
    <w:rsid w:val="00B061EE"/>
    <w:rsid w:val="00B216B4"/>
    <w:rsid w:val="00B46541"/>
    <w:rsid w:val="00B46FB8"/>
    <w:rsid w:val="00B62480"/>
    <w:rsid w:val="00B645B3"/>
    <w:rsid w:val="00B91516"/>
    <w:rsid w:val="00B92064"/>
    <w:rsid w:val="00BB3F04"/>
    <w:rsid w:val="00BC5B0F"/>
    <w:rsid w:val="00BD16C9"/>
    <w:rsid w:val="00BD2599"/>
    <w:rsid w:val="00BD36F5"/>
    <w:rsid w:val="00BE0EC0"/>
    <w:rsid w:val="00BE3B6C"/>
    <w:rsid w:val="00C00F4F"/>
    <w:rsid w:val="00C323CA"/>
    <w:rsid w:val="00C42463"/>
    <w:rsid w:val="00C43C6D"/>
    <w:rsid w:val="00C52EAC"/>
    <w:rsid w:val="00C75B33"/>
    <w:rsid w:val="00C92E29"/>
    <w:rsid w:val="00C93EA0"/>
    <w:rsid w:val="00CA5FB4"/>
    <w:rsid w:val="00CA7066"/>
    <w:rsid w:val="00CB00A4"/>
    <w:rsid w:val="00CB208D"/>
    <w:rsid w:val="00CD41B8"/>
    <w:rsid w:val="00D066FA"/>
    <w:rsid w:val="00D15264"/>
    <w:rsid w:val="00D1780C"/>
    <w:rsid w:val="00D20B64"/>
    <w:rsid w:val="00D25CD3"/>
    <w:rsid w:val="00D45836"/>
    <w:rsid w:val="00D47EB2"/>
    <w:rsid w:val="00D719B3"/>
    <w:rsid w:val="00D82F3E"/>
    <w:rsid w:val="00D837D3"/>
    <w:rsid w:val="00D83921"/>
    <w:rsid w:val="00D9472F"/>
    <w:rsid w:val="00DA667B"/>
    <w:rsid w:val="00DB76A2"/>
    <w:rsid w:val="00DC49B0"/>
    <w:rsid w:val="00DC6280"/>
    <w:rsid w:val="00DD6BEF"/>
    <w:rsid w:val="00DF5F15"/>
    <w:rsid w:val="00E05F5F"/>
    <w:rsid w:val="00E43590"/>
    <w:rsid w:val="00E4399B"/>
    <w:rsid w:val="00E535D1"/>
    <w:rsid w:val="00E64D5F"/>
    <w:rsid w:val="00E65828"/>
    <w:rsid w:val="00E719D3"/>
    <w:rsid w:val="00E720D3"/>
    <w:rsid w:val="00E7702F"/>
    <w:rsid w:val="00E804D6"/>
    <w:rsid w:val="00E918D1"/>
    <w:rsid w:val="00EA7869"/>
    <w:rsid w:val="00EC1939"/>
    <w:rsid w:val="00EC1BE6"/>
    <w:rsid w:val="00EC35B2"/>
    <w:rsid w:val="00EE1C59"/>
    <w:rsid w:val="00EE3079"/>
    <w:rsid w:val="00EE7FA5"/>
    <w:rsid w:val="00EF759A"/>
    <w:rsid w:val="00F22520"/>
    <w:rsid w:val="00F42176"/>
    <w:rsid w:val="00F60045"/>
    <w:rsid w:val="00F6339C"/>
    <w:rsid w:val="00F70001"/>
    <w:rsid w:val="00F90EA5"/>
    <w:rsid w:val="00FB730F"/>
    <w:rsid w:val="00FC1AF6"/>
    <w:rsid w:val="00FC39BB"/>
    <w:rsid w:val="00FD1FF0"/>
    <w:rsid w:val="00FD4E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6E15DA"/>
  <w15:docId w15:val="{3B80A7C7-6430-4D9C-9BBA-D441C16C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rsid w:val="004D3F01"/>
    <w:pPr>
      <w:jc w:val="center"/>
      <w:outlineLvl w:val="0"/>
    </w:pPr>
    <w:rPr>
      <w:b/>
      <w:sz w:val="28"/>
    </w:rPr>
  </w:style>
  <w:style w:type="paragraph" w:styleId="Heading2">
    <w:name w:val="heading 2"/>
    <w:basedOn w:val="Normal1"/>
    <w:next w:val="Normal1"/>
    <w:link w:val="Heading2Char"/>
    <w:rsid w:val="004D3F01"/>
    <w:pPr>
      <w:outlineLvl w:val="1"/>
    </w:pPr>
    <w:rPr>
      <w:i/>
    </w:rPr>
  </w:style>
  <w:style w:type="paragraph" w:styleId="Heading3">
    <w:name w:val="heading 3"/>
    <w:basedOn w:val="Normal"/>
    <w:next w:val="Normal"/>
    <w:link w:val="Heading3Char"/>
    <w:uiPriority w:val="9"/>
    <w:semiHidden/>
    <w:unhideWhenUsed/>
    <w:qFormat/>
    <w:rsid w:val="00886F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EC0"/>
    <w:rPr>
      <w:rFonts w:ascii="Tahoma" w:hAnsi="Tahoma" w:cs="Tahoma"/>
      <w:sz w:val="16"/>
      <w:szCs w:val="16"/>
    </w:rPr>
  </w:style>
  <w:style w:type="paragraph" w:styleId="ListParagraph">
    <w:name w:val="List Paragraph"/>
    <w:basedOn w:val="Normal"/>
    <w:uiPriority w:val="34"/>
    <w:qFormat/>
    <w:rsid w:val="00CB208D"/>
    <w:pPr>
      <w:ind w:left="720"/>
      <w:contextualSpacing/>
    </w:pPr>
  </w:style>
  <w:style w:type="character" w:customStyle="1" w:styleId="Heading1Char">
    <w:name w:val="Heading 1 Char"/>
    <w:basedOn w:val="DefaultParagraphFont"/>
    <w:link w:val="Heading1"/>
    <w:rsid w:val="004D3F01"/>
    <w:rPr>
      <w:rFonts w:ascii="Times New Roman" w:eastAsia="Times New Roman" w:hAnsi="Times New Roman" w:cs="Times New Roman"/>
      <w:b/>
      <w:color w:val="000000"/>
      <w:sz w:val="28"/>
      <w:szCs w:val="24"/>
      <w:lang w:eastAsia="ja-JP"/>
    </w:rPr>
  </w:style>
  <w:style w:type="character" w:customStyle="1" w:styleId="Heading2Char">
    <w:name w:val="Heading 2 Char"/>
    <w:basedOn w:val="DefaultParagraphFont"/>
    <w:link w:val="Heading2"/>
    <w:rsid w:val="004D3F01"/>
    <w:rPr>
      <w:rFonts w:ascii="Times New Roman" w:eastAsia="Times New Roman" w:hAnsi="Times New Roman" w:cs="Times New Roman"/>
      <w:i/>
      <w:color w:val="000000"/>
      <w:sz w:val="24"/>
      <w:szCs w:val="24"/>
      <w:lang w:eastAsia="ja-JP"/>
    </w:rPr>
  </w:style>
  <w:style w:type="paragraph" w:customStyle="1" w:styleId="Normal1">
    <w:name w:val="Normal1"/>
    <w:rsid w:val="004D3F01"/>
    <w:pPr>
      <w:spacing w:after="0" w:line="240" w:lineRule="auto"/>
    </w:pPr>
    <w:rPr>
      <w:rFonts w:ascii="Times New Roman" w:eastAsia="Times New Roman" w:hAnsi="Times New Roman" w:cs="Times New Roman"/>
      <w:color w:val="000000"/>
      <w:sz w:val="24"/>
      <w:szCs w:val="24"/>
      <w:lang w:eastAsia="ja-JP"/>
    </w:rPr>
  </w:style>
  <w:style w:type="character" w:styleId="Hyperlink">
    <w:name w:val="Hyperlink"/>
    <w:basedOn w:val="DefaultParagraphFont"/>
    <w:uiPriority w:val="99"/>
    <w:unhideWhenUsed/>
    <w:rsid w:val="004D3F01"/>
    <w:rPr>
      <w:color w:val="0000FF" w:themeColor="hyperlink"/>
      <w:u w:val="single"/>
    </w:rPr>
  </w:style>
  <w:style w:type="character" w:styleId="CommentReference">
    <w:name w:val="annotation reference"/>
    <w:basedOn w:val="DefaultParagraphFont"/>
    <w:uiPriority w:val="99"/>
    <w:semiHidden/>
    <w:unhideWhenUsed/>
    <w:rsid w:val="0050228F"/>
    <w:rPr>
      <w:sz w:val="18"/>
      <w:szCs w:val="18"/>
    </w:rPr>
  </w:style>
  <w:style w:type="paragraph" w:styleId="CommentText">
    <w:name w:val="annotation text"/>
    <w:basedOn w:val="Normal"/>
    <w:link w:val="CommentTextChar"/>
    <w:uiPriority w:val="99"/>
    <w:semiHidden/>
    <w:unhideWhenUsed/>
    <w:rsid w:val="0050228F"/>
    <w:pPr>
      <w:spacing w:line="240" w:lineRule="auto"/>
    </w:pPr>
    <w:rPr>
      <w:sz w:val="24"/>
      <w:szCs w:val="24"/>
    </w:rPr>
  </w:style>
  <w:style w:type="character" w:customStyle="1" w:styleId="CommentTextChar">
    <w:name w:val="Comment Text Char"/>
    <w:basedOn w:val="DefaultParagraphFont"/>
    <w:link w:val="CommentText"/>
    <w:uiPriority w:val="99"/>
    <w:semiHidden/>
    <w:rsid w:val="0050228F"/>
    <w:rPr>
      <w:sz w:val="24"/>
      <w:szCs w:val="24"/>
    </w:rPr>
  </w:style>
  <w:style w:type="paragraph" w:styleId="CommentSubject">
    <w:name w:val="annotation subject"/>
    <w:basedOn w:val="CommentText"/>
    <w:next w:val="CommentText"/>
    <w:link w:val="CommentSubjectChar"/>
    <w:uiPriority w:val="99"/>
    <w:semiHidden/>
    <w:unhideWhenUsed/>
    <w:rsid w:val="0050228F"/>
    <w:rPr>
      <w:b/>
      <w:bCs/>
      <w:sz w:val="20"/>
      <w:szCs w:val="20"/>
    </w:rPr>
  </w:style>
  <w:style w:type="character" w:customStyle="1" w:styleId="CommentSubjectChar">
    <w:name w:val="Comment Subject Char"/>
    <w:basedOn w:val="CommentTextChar"/>
    <w:link w:val="CommentSubject"/>
    <w:uiPriority w:val="99"/>
    <w:semiHidden/>
    <w:rsid w:val="0050228F"/>
    <w:rPr>
      <w:b/>
      <w:bCs/>
      <w:sz w:val="20"/>
      <w:szCs w:val="20"/>
    </w:rPr>
  </w:style>
  <w:style w:type="character" w:customStyle="1" w:styleId="apple-converted-space">
    <w:name w:val="apple-converted-space"/>
    <w:basedOn w:val="DefaultParagraphFont"/>
    <w:rsid w:val="00C43C6D"/>
  </w:style>
  <w:style w:type="character" w:styleId="FollowedHyperlink">
    <w:name w:val="FollowedHyperlink"/>
    <w:basedOn w:val="DefaultParagraphFont"/>
    <w:uiPriority w:val="99"/>
    <w:semiHidden/>
    <w:unhideWhenUsed/>
    <w:rsid w:val="006C3DF8"/>
    <w:rPr>
      <w:color w:val="800080" w:themeColor="followedHyperlink"/>
      <w:u w:val="single"/>
    </w:rPr>
  </w:style>
  <w:style w:type="paragraph" w:styleId="NoSpacing">
    <w:name w:val="No Spacing"/>
    <w:uiPriority w:val="1"/>
    <w:qFormat/>
    <w:rsid w:val="00BB3F04"/>
    <w:pPr>
      <w:spacing w:after="0" w:line="240" w:lineRule="auto"/>
    </w:pPr>
  </w:style>
  <w:style w:type="character" w:styleId="Mention">
    <w:name w:val="Mention"/>
    <w:basedOn w:val="DefaultParagraphFont"/>
    <w:uiPriority w:val="99"/>
    <w:semiHidden/>
    <w:unhideWhenUsed/>
    <w:rsid w:val="00417162"/>
    <w:rPr>
      <w:color w:val="2B579A"/>
      <w:shd w:val="clear" w:color="auto" w:fill="E6E6E6"/>
    </w:rPr>
  </w:style>
  <w:style w:type="character" w:styleId="UnresolvedMention">
    <w:name w:val="Unresolved Mention"/>
    <w:basedOn w:val="DefaultParagraphFont"/>
    <w:uiPriority w:val="99"/>
    <w:semiHidden/>
    <w:unhideWhenUsed/>
    <w:rsid w:val="00D719B3"/>
    <w:rPr>
      <w:color w:val="808080"/>
      <w:shd w:val="clear" w:color="auto" w:fill="E6E6E6"/>
    </w:rPr>
  </w:style>
  <w:style w:type="paragraph" w:styleId="Header">
    <w:name w:val="header"/>
    <w:basedOn w:val="Normal"/>
    <w:link w:val="HeaderChar"/>
    <w:uiPriority w:val="99"/>
    <w:unhideWhenUsed/>
    <w:rsid w:val="00D71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B3"/>
  </w:style>
  <w:style w:type="paragraph" w:styleId="Footer">
    <w:name w:val="footer"/>
    <w:basedOn w:val="Normal"/>
    <w:link w:val="FooterChar"/>
    <w:uiPriority w:val="99"/>
    <w:unhideWhenUsed/>
    <w:rsid w:val="00D71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B3"/>
  </w:style>
  <w:style w:type="character" w:customStyle="1" w:styleId="Heading3Char">
    <w:name w:val="Heading 3 Char"/>
    <w:basedOn w:val="DefaultParagraphFont"/>
    <w:link w:val="Heading3"/>
    <w:uiPriority w:val="9"/>
    <w:semiHidden/>
    <w:rsid w:val="00886F7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572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0430">
      <w:bodyDiv w:val="1"/>
      <w:marLeft w:val="0"/>
      <w:marRight w:val="0"/>
      <w:marTop w:val="0"/>
      <w:marBottom w:val="0"/>
      <w:divBdr>
        <w:top w:val="none" w:sz="0" w:space="0" w:color="auto"/>
        <w:left w:val="none" w:sz="0" w:space="0" w:color="auto"/>
        <w:bottom w:val="none" w:sz="0" w:space="0" w:color="auto"/>
        <w:right w:val="none" w:sz="0" w:space="0" w:color="auto"/>
      </w:divBdr>
    </w:div>
    <w:div w:id="1273056217">
      <w:bodyDiv w:val="1"/>
      <w:marLeft w:val="0"/>
      <w:marRight w:val="0"/>
      <w:marTop w:val="0"/>
      <w:marBottom w:val="0"/>
      <w:divBdr>
        <w:top w:val="none" w:sz="0" w:space="0" w:color="auto"/>
        <w:left w:val="none" w:sz="0" w:space="0" w:color="auto"/>
        <w:bottom w:val="none" w:sz="0" w:space="0" w:color="auto"/>
        <w:right w:val="none" w:sz="0" w:space="0" w:color="auto"/>
      </w:divBdr>
    </w:div>
    <w:div w:id="176075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hoedonner.com/events/wild-west-fest/" TargetMode="External"/><Relationship Id="rId13" Type="http://schemas.openxmlformats.org/officeDocument/2006/relationships/hyperlink" Target="https://www.tahoedonner.com/events/wild-west-fest/" TargetMode="External"/><Relationship Id="rId18" Type="http://schemas.openxmlformats.org/officeDocument/2006/relationships/hyperlink" Target="https://www.tahoedonner.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hyperlink" Target="https://www.facebook.com/oddmangone"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dropbox.com/scl/fo/j5sz96jkgqjn1ba060j1v/h?dl=0&amp;rlkey=phzjal5ulxxu9aj6e1iq1bgu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dhorsemen.org/about-us" TargetMode="External"/><Relationship Id="rId5" Type="http://schemas.openxmlformats.org/officeDocument/2006/relationships/footnotes" Target="footnotes.xml"/><Relationship Id="rId15" Type="http://schemas.openxmlformats.org/officeDocument/2006/relationships/hyperlink" Target="https://www.tahoedonner.com/events/wild-west-fest/" TargetMode="External"/><Relationship Id="rId10" Type="http://schemas.openxmlformats.org/officeDocument/2006/relationships/hyperlink" Target="https://www.tahoedonner.com/events/wild-west-fest/" TargetMode="External"/><Relationship Id="rId19" Type="http://schemas.openxmlformats.org/officeDocument/2006/relationships/hyperlink" Target="mailto:dmoore@tahoedonner.com" TargetMode="External"/><Relationship Id="rId4" Type="http://schemas.openxmlformats.org/officeDocument/2006/relationships/webSettings" Target="webSettings.xml"/><Relationship Id="rId9" Type="http://schemas.openxmlformats.org/officeDocument/2006/relationships/hyperlink" Target="https://www.tahoedonner.com/amenities/amenities/equestrian/" TargetMode="External"/><Relationship Id="rId14" Type="http://schemas.openxmlformats.org/officeDocument/2006/relationships/hyperlink" Target="https://shop.tahoedonner.com/s/equestria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Brinn Talbot</dc:creator>
  <cp:lastModifiedBy>Derek Moore</cp:lastModifiedBy>
  <cp:revision>2</cp:revision>
  <cp:lastPrinted>2022-08-17T16:24:00Z</cp:lastPrinted>
  <dcterms:created xsi:type="dcterms:W3CDTF">2022-08-17T16:28:00Z</dcterms:created>
  <dcterms:modified xsi:type="dcterms:W3CDTF">2022-08-17T16:28:00Z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632745574</vt:i4>
  </property>
</Properties>
</file>